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17BB7" w14:textId="77777777" w:rsidR="00716C0A" w:rsidRDefault="00716C0A" w:rsidP="00716C0A">
      <w:pPr>
        <w:pStyle w:val="BodyText"/>
        <w:jc w:val="center"/>
        <w:rPr>
          <w:rFonts w:cs="Arial"/>
          <w:b/>
          <w:color w:val="007AB8" w:themeColor="text2" w:themeTint="BF"/>
          <w:sz w:val="24"/>
          <w:szCs w:val="24"/>
          <w:u w:val="single"/>
        </w:rPr>
      </w:pPr>
      <w:r>
        <w:rPr>
          <w:rFonts w:cs="Arial"/>
          <w:b/>
          <w:color w:val="007AB8" w:themeColor="text2" w:themeTint="BF"/>
          <w:sz w:val="24"/>
          <w:szCs w:val="24"/>
          <w:u w:val="single"/>
        </w:rPr>
        <w:t>PLACE2BE</w:t>
      </w:r>
      <w:r w:rsidR="00582BBB" w:rsidRPr="00ED5709">
        <w:rPr>
          <w:rFonts w:cs="Arial"/>
          <w:b/>
          <w:color w:val="007AB8" w:themeColor="text2" w:themeTint="BF"/>
          <w:sz w:val="24"/>
          <w:szCs w:val="24"/>
          <w:u w:val="single"/>
        </w:rPr>
        <w:t xml:space="preserve"> </w:t>
      </w:r>
      <w:r w:rsidR="0099594D">
        <w:rPr>
          <w:rFonts w:cs="Arial"/>
          <w:b/>
          <w:color w:val="007AB8" w:themeColor="text2" w:themeTint="BF"/>
          <w:sz w:val="24"/>
          <w:szCs w:val="24"/>
          <w:u w:val="single"/>
        </w:rPr>
        <w:t xml:space="preserve">STAFF </w:t>
      </w:r>
      <w:r w:rsidR="00582BBB" w:rsidRPr="00ED5709">
        <w:rPr>
          <w:rFonts w:cs="Arial"/>
          <w:b/>
          <w:color w:val="007AB8" w:themeColor="text2" w:themeTint="BF"/>
          <w:sz w:val="24"/>
          <w:szCs w:val="24"/>
          <w:u w:val="single"/>
        </w:rPr>
        <w:t>PRIVACY POLICY</w:t>
      </w:r>
    </w:p>
    <w:p w14:paraId="7D5418FB" w14:textId="77777777" w:rsidR="00716C0A" w:rsidRDefault="00716C0A" w:rsidP="00716C0A">
      <w:pPr>
        <w:pStyle w:val="BodyText"/>
        <w:jc w:val="center"/>
        <w:rPr>
          <w:rFonts w:cs="Arial"/>
          <w:b/>
          <w:i/>
          <w:color w:val="007AB8" w:themeColor="text2" w:themeTint="BF"/>
        </w:rPr>
      </w:pPr>
    </w:p>
    <w:p w14:paraId="1E4F5EFB" w14:textId="77777777" w:rsidR="008D2834" w:rsidRPr="008D2834" w:rsidRDefault="008D2834" w:rsidP="00D166CD">
      <w:pPr>
        <w:pStyle w:val="BodyText"/>
        <w:spacing w:line="276" w:lineRule="auto"/>
        <w:rPr>
          <w:rFonts w:cs="Arial"/>
          <w:color w:val="007AB8" w:themeColor="text2" w:themeTint="BF"/>
        </w:rPr>
      </w:pPr>
    </w:p>
    <w:p w14:paraId="65FB7828" w14:textId="77777777" w:rsidR="00582BBB" w:rsidRPr="009E2384" w:rsidRDefault="00CB6EB6" w:rsidP="00CB6EB6">
      <w:pPr>
        <w:pStyle w:val="BodyText"/>
        <w:rPr>
          <w:rFonts w:cs="Arial"/>
          <w:b/>
          <w:color w:val="007AB8" w:themeColor="text2" w:themeTint="BF"/>
        </w:rPr>
      </w:pPr>
      <w:r w:rsidRPr="009E2384">
        <w:rPr>
          <w:rFonts w:cs="Arial"/>
          <w:b/>
          <w:color w:val="007AB8" w:themeColor="text2" w:themeTint="BF"/>
        </w:rPr>
        <w:t xml:space="preserve">INTRODUCTION </w:t>
      </w:r>
    </w:p>
    <w:p w14:paraId="7B3D807A" w14:textId="77777777" w:rsidR="00EC28BB" w:rsidRPr="00536421" w:rsidRDefault="006A6E1F" w:rsidP="00255166">
      <w:pPr>
        <w:pStyle w:val="BodyText"/>
        <w:numPr>
          <w:ilvl w:val="0"/>
          <w:numId w:val="12"/>
        </w:numPr>
        <w:spacing w:line="276" w:lineRule="auto"/>
        <w:rPr>
          <w:rFonts w:cs="Arial"/>
          <w:color w:val="000000" w:themeColor="text1"/>
        </w:rPr>
      </w:pPr>
      <w:r w:rsidRPr="00536421">
        <w:rPr>
          <w:rFonts w:cs="Arial"/>
          <w:color w:val="000000" w:themeColor="text1"/>
        </w:rPr>
        <w:t>This</w:t>
      </w:r>
      <w:r w:rsidR="00B72A21" w:rsidRPr="00536421">
        <w:rPr>
          <w:rFonts w:cs="Arial"/>
          <w:color w:val="000000" w:themeColor="text1"/>
        </w:rPr>
        <w:t xml:space="preserve"> </w:t>
      </w:r>
      <w:r w:rsidR="0099594D">
        <w:rPr>
          <w:rFonts w:cs="Arial"/>
          <w:color w:val="000000" w:themeColor="text1"/>
        </w:rPr>
        <w:t xml:space="preserve">Staff </w:t>
      </w:r>
      <w:r w:rsidR="00A46642" w:rsidRPr="00536421">
        <w:rPr>
          <w:rFonts w:cs="Arial"/>
          <w:color w:val="000000" w:themeColor="text1"/>
        </w:rPr>
        <w:t>Privacy P</w:t>
      </w:r>
      <w:r w:rsidR="00B72A21" w:rsidRPr="00536421">
        <w:rPr>
          <w:rFonts w:cs="Arial"/>
          <w:color w:val="000000" w:themeColor="text1"/>
        </w:rPr>
        <w:t>olicy</w:t>
      </w:r>
      <w:r w:rsidR="00A75DBE" w:rsidRPr="00536421">
        <w:rPr>
          <w:rFonts w:cs="Arial"/>
          <w:color w:val="000000" w:themeColor="text1"/>
        </w:rPr>
        <w:t xml:space="preserve"> </w:t>
      </w:r>
      <w:r w:rsidR="00304409" w:rsidRPr="00536421">
        <w:rPr>
          <w:rFonts w:cs="Arial"/>
          <w:color w:val="000000" w:themeColor="text1"/>
        </w:rPr>
        <w:t>explains</w:t>
      </w:r>
      <w:r w:rsidR="00A75DBE" w:rsidRPr="00536421">
        <w:rPr>
          <w:rFonts w:cs="Arial"/>
          <w:color w:val="000000" w:themeColor="text1"/>
        </w:rPr>
        <w:t xml:space="preserve"> </w:t>
      </w:r>
      <w:r w:rsidR="00304409" w:rsidRPr="00536421">
        <w:rPr>
          <w:rFonts w:cs="Arial"/>
          <w:color w:val="000000" w:themeColor="text1"/>
        </w:rPr>
        <w:t>what we do with</w:t>
      </w:r>
      <w:r w:rsidR="00A75DBE" w:rsidRPr="00536421">
        <w:rPr>
          <w:rFonts w:cs="Arial"/>
          <w:color w:val="000000" w:themeColor="text1"/>
        </w:rPr>
        <w:t xml:space="preserve"> your personal data</w:t>
      </w:r>
      <w:r w:rsidR="00C00184" w:rsidRPr="00536421">
        <w:rPr>
          <w:rFonts w:cs="Arial"/>
          <w:color w:val="000000" w:themeColor="text1"/>
        </w:rPr>
        <w:t xml:space="preserve"> from the point at which you </w:t>
      </w:r>
      <w:r w:rsidR="008D2834">
        <w:rPr>
          <w:rFonts w:cs="Arial"/>
          <w:color w:val="000000" w:themeColor="text1"/>
        </w:rPr>
        <w:t>join</w:t>
      </w:r>
      <w:r w:rsidR="00647FCE" w:rsidRPr="00536421">
        <w:rPr>
          <w:rFonts w:cs="Arial"/>
          <w:color w:val="000000" w:themeColor="text1"/>
        </w:rPr>
        <w:t xml:space="preserve"> </w:t>
      </w:r>
      <w:r w:rsidR="00716C0A" w:rsidRPr="00716C0A">
        <w:rPr>
          <w:rFonts w:cs="Arial"/>
        </w:rPr>
        <w:t>Place2Be</w:t>
      </w:r>
      <w:r w:rsidR="00716C0A" w:rsidRPr="00716C0A">
        <w:rPr>
          <w:rFonts w:cs="Arial"/>
          <w:color w:val="000000" w:themeColor="text1"/>
        </w:rPr>
        <w:t xml:space="preserve"> </w:t>
      </w:r>
      <w:r w:rsidR="00C00184" w:rsidRPr="00536421">
        <w:rPr>
          <w:rFonts w:cs="Arial"/>
          <w:color w:val="000000" w:themeColor="text1"/>
        </w:rPr>
        <w:t xml:space="preserve">until after </w:t>
      </w:r>
      <w:r w:rsidR="00CA6A7F">
        <w:rPr>
          <w:rFonts w:cs="Arial"/>
          <w:color w:val="000000" w:themeColor="text1"/>
        </w:rPr>
        <w:t xml:space="preserve">our </w:t>
      </w:r>
      <w:r w:rsidR="007B0F4C">
        <w:rPr>
          <w:rFonts w:cs="Arial"/>
          <w:color w:val="000000" w:themeColor="text1"/>
        </w:rPr>
        <w:t>Relationship</w:t>
      </w:r>
      <w:r w:rsidR="00CA6A7F">
        <w:rPr>
          <w:rFonts w:cs="Arial"/>
          <w:color w:val="000000" w:themeColor="text1"/>
        </w:rPr>
        <w:t xml:space="preserve"> </w:t>
      </w:r>
      <w:r w:rsidR="00A55FC9">
        <w:rPr>
          <w:rFonts w:cs="Arial"/>
          <w:color w:val="000000" w:themeColor="text1"/>
        </w:rPr>
        <w:t>end</w:t>
      </w:r>
      <w:r w:rsidR="007B0F4C">
        <w:rPr>
          <w:rFonts w:cs="Arial"/>
          <w:color w:val="000000" w:themeColor="text1"/>
        </w:rPr>
        <w:t>s</w:t>
      </w:r>
      <w:r w:rsidR="00D91D76">
        <w:rPr>
          <w:rFonts w:cs="Arial"/>
          <w:color w:val="000000" w:themeColor="text1"/>
        </w:rPr>
        <w:t>.</w:t>
      </w:r>
      <w:r w:rsidR="00C00184" w:rsidRPr="00536421">
        <w:rPr>
          <w:rFonts w:cs="Arial"/>
          <w:color w:val="000000" w:themeColor="text1"/>
        </w:rPr>
        <w:t xml:space="preserve"> </w:t>
      </w:r>
    </w:p>
    <w:p w14:paraId="0176C262" w14:textId="77777777" w:rsidR="00B91265" w:rsidRPr="00536421" w:rsidRDefault="00A75DBE" w:rsidP="00255166">
      <w:pPr>
        <w:pStyle w:val="BodyText"/>
        <w:numPr>
          <w:ilvl w:val="0"/>
          <w:numId w:val="12"/>
        </w:numPr>
        <w:spacing w:line="276" w:lineRule="auto"/>
        <w:rPr>
          <w:rFonts w:cs="Arial"/>
          <w:color w:val="000000" w:themeColor="text1"/>
        </w:rPr>
      </w:pPr>
      <w:r w:rsidRPr="00D371A6">
        <w:rPr>
          <w:rFonts w:cs="Arial"/>
          <w:color w:val="000000" w:themeColor="text1"/>
        </w:rPr>
        <w:t>It</w:t>
      </w:r>
      <w:r w:rsidR="006A6E1F" w:rsidRPr="00D371A6">
        <w:rPr>
          <w:rFonts w:cs="Arial"/>
          <w:color w:val="000000" w:themeColor="text1"/>
        </w:rPr>
        <w:t xml:space="preserve"> </w:t>
      </w:r>
      <w:r w:rsidRPr="00D371A6">
        <w:rPr>
          <w:rFonts w:cs="Arial"/>
          <w:color w:val="000000" w:themeColor="text1"/>
        </w:rPr>
        <w:t>describes</w:t>
      </w:r>
      <w:r w:rsidR="006A6E1F" w:rsidRPr="00D371A6">
        <w:rPr>
          <w:rFonts w:cs="Arial"/>
          <w:color w:val="000000" w:themeColor="text1"/>
        </w:rPr>
        <w:t xml:space="preserve"> </w:t>
      </w:r>
      <w:r w:rsidRPr="00D371A6">
        <w:rPr>
          <w:rFonts w:cs="Arial"/>
          <w:color w:val="000000" w:themeColor="text1"/>
        </w:rPr>
        <w:t>how we collect, use</w:t>
      </w:r>
      <w:r w:rsidR="00304409" w:rsidRPr="00D371A6">
        <w:rPr>
          <w:rFonts w:cs="Arial"/>
          <w:color w:val="000000" w:themeColor="text1"/>
        </w:rPr>
        <w:t xml:space="preserve"> and process your personal data, and how, in doing so, we comply with our legal obligations to you</w:t>
      </w:r>
      <w:r w:rsidRPr="00D371A6">
        <w:rPr>
          <w:rFonts w:cs="Arial"/>
          <w:color w:val="000000" w:themeColor="text1"/>
        </w:rPr>
        <w:t xml:space="preserve">. </w:t>
      </w:r>
      <w:r w:rsidR="005B3A2A" w:rsidRPr="00D371A6">
        <w:rPr>
          <w:rFonts w:cs="Arial"/>
          <w:color w:val="000000" w:themeColor="text1"/>
        </w:rPr>
        <w:t>Your</w:t>
      </w:r>
      <w:r w:rsidRPr="00D371A6">
        <w:rPr>
          <w:rFonts w:cs="Arial"/>
          <w:color w:val="000000" w:themeColor="text1"/>
        </w:rPr>
        <w:t xml:space="preserve"> privac</w:t>
      </w:r>
      <w:r>
        <w:rPr>
          <w:rFonts w:cs="Arial"/>
          <w:color w:val="000000" w:themeColor="text1"/>
        </w:rPr>
        <w:t xml:space="preserve">y is important to us, and we are </w:t>
      </w:r>
      <w:r w:rsidRPr="00536421">
        <w:rPr>
          <w:rFonts w:cs="Arial"/>
          <w:color w:val="000000" w:themeColor="text1"/>
        </w:rPr>
        <w:t xml:space="preserve">committed to protecting and safeguarding your rights.  </w:t>
      </w:r>
      <w:r w:rsidR="00444ABC" w:rsidRPr="00536421">
        <w:rPr>
          <w:rFonts w:cs="Arial"/>
          <w:color w:val="000000" w:themeColor="text1"/>
        </w:rPr>
        <w:t xml:space="preserve"> </w:t>
      </w:r>
    </w:p>
    <w:p w14:paraId="440BD908" w14:textId="77777777" w:rsidR="00AB3FB4" w:rsidRPr="00536421" w:rsidRDefault="0099594D" w:rsidP="00255166">
      <w:pPr>
        <w:pStyle w:val="BodyText"/>
        <w:numPr>
          <w:ilvl w:val="0"/>
          <w:numId w:val="12"/>
        </w:numPr>
        <w:spacing w:line="276" w:lineRule="auto"/>
        <w:rPr>
          <w:rFonts w:cs="Arial"/>
          <w:color w:val="000000" w:themeColor="text1"/>
        </w:rPr>
      </w:pPr>
      <w:r>
        <w:rPr>
          <w:rFonts w:cs="Arial"/>
          <w:color w:val="000000" w:themeColor="text1"/>
        </w:rPr>
        <w:t>To be clear</w:t>
      </w:r>
      <w:r w:rsidR="00C00184" w:rsidRPr="00536421">
        <w:rPr>
          <w:rFonts w:cs="Arial"/>
          <w:color w:val="000000" w:themeColor="text1"/>
        </w:rPr>
        <w:t xml:space="preserve">, </w:t>
      </w:r>
      <w:r w:rsidR="00536421" w:rsidRPr="00536421">
        <w:rPr>
          <w:rFonts w:cs="Arial"/>
          <w:color w:val="000000" w:themeColor="text1"/>
        </w:rPr>
        <w:t xml:space="preserve">when we </w:t>
      </w:r>
      <w:r w:rsidR="00717ACF">
        <w:rPr>
          <w:rFonts w:cs="Arial"/>
          <w:color w:val="000000" w:themeColor="text1"/>
        </w:rPr>
        <w:t>refer to this policy applying to</w:t>
      </w:r>
      <w:r w:rsidR="009D6F70">
        <w:rPr>
          <w:rFonts w:cs="Arial"/>
          <w:color w:val="000000" w:themeColor="text1"/>
        </w:rPr>
        <w:t xml:space="preserve"> "S</w:t>
      </w:r>
      <w:r w:rsidR="00536421" w:rsidRPr="00536421">
        <w:rPr>
          <w:rFonts w:cs="Arial"/>
          <w:color w:val="000000" w:themeColor="text1"/>
        </w:rPr>
        <w:t>taff", we include</w:t>
      </w:r>
      <w:r w:rsidR="00C00184" w:rsidRPr="00536421">
        <w:rPr>
          <w:rFonts w:cs="Arial"/>
          <w:color w:val="000000" w:themeColor="text1"/>
        </w:rPr>
        <w:t xml:space="preserve"> all </w:t>
      </w:r>
      <w:r w:rsidR="00A55FC9">
        <w:rPr>
          <w:rFonts w:cs="Arial"/>
          <w:color w:val="000000" w:themeColor="text1"/>
        </w:rPr>
        <w:t xml:space="preserve">categories of worker listed in the </w:t>
      </w:r>
      <w:r w:rsidR="00A55FC9" w:rsidRPr="009D6F70">
        <w:rPr>
          <w:rFonts w:cs="Arial"/>
        </w:rPr>
        <w:t>glossary</w:t>
      </w:r>
      <w:r w:rsidR="00A55FC9">
        <w:rPr>
          <w:rFonts w:cs="Arial"/>
          <w:color w:val="000000" w:themeColor="text1"/>
        </w:rPr>
        <w:t xml:space="preserve"> to this policy.</w:t>
      </w:r>
      <w:r w:rsidR="00CF7F27" w:rsidRPr="00536421">
        <w:rPr>
          <w:rFonts w:cs="Arial"/>
          <w:color w:val="000000" w:themeColor="text1"/>
        </w:rPr>
        <w:t xml:space="preserve"> </w:t>
      </w:r>
    </w:p>
    <w:p w14:paraId="1591E0ED" w14:textId="057EED4B" w:rsidR="000B640A" w:rsidRPr="00802953" w:rsidRDefault="00835A5F" w:rsidP="00255166">
      <w:pPr>
        <w:pStyle w:val="BodyText"/>
        <w:numPr>
          <w:ilvl w:val="0"/>
          <w:numId w:val="12"/>
        </w:numPr>
        <w:spacing w:line="276" w:lineRule="auto"/>
        <w:rPr>
          <w:rFonts w:cs="Arial"/>
          <w:color w:val="000000" w:themeColor="text1"/>
        </w:rPr>
      </w:pPr>
      <w:r w:rsidRPr="000B640A">
        <w:rPr>
          <w:rFonts w:cs="Arial"/>
          <w:color w:val="000000" w:themeColor="text1"/>
        </w:rPr>
        <w:t xml:space="preserve">For the purpose of applicable data protection legislation (including but not limited to the </w:t>
      </w:r>
      <w:r w:rsidR="00DA38BD">
        <w:rPr>
          <w:rFonts w:cs="Arial"/>
          <w:color w:val="000000" w:themeColor="text1"/>
        </w:rPr>
        <w:t xml:space="preserve">UK </w:t>
      </w:r>
      <w:r w:rsidR="000F7697">
        <w:rPr>
          <w:rFonts w:cs="Arial"/>
          <w:color w:val="000000" w:themeColor="text1"/>
        </w:rPr>
        <w:t xml:space="preserve">version of the </w:t>
      </w:r>
      <w:r w:rsidRPr="000B640A">
        <w:rPr>
          <w:rFonts w:cs="Arial"/>
          <w:color w:val="000000" w:themeColor="text1"/>
        </w:rPr>
        <w:t xml:space="preserve">General Data Protection Regulation </w:t>
      </w:r>
      <w:r w:rsidR="000F7697" w:rsidRPr="000B640A">
        <w:rPr>
          <w:rFonts w:cs="Arial"/>
          <w:color w:val="000000" w:themeColor="text1"/>
        </w:rPr>
        <w:t>(</w:t>
      </w:r>
      <w:r w:rsidR="000F7697">
        <w:rPr>
          <w:rFonts w:cs="Arial"/>
          <w:color w:val="000000" w:themeColor="text1"/>
        </w:rPr>
        <w:t>EU) 2016/679 which is part of UK law by virtue of the European Union Withdrawal Act 20218</w:t>
      </w:r>
      <w:r w:rsidR="000F7697" w:rsidRPr="000B640A">
        <w:rPr>
          <w:rFonts w:cs="Arial"/>
          <w:color w:val="000000" w:themeColor="text1"/>
        </w:rPr>
        <w:t xml:space="preserve"> </w:t>
      </w:r>
      <w:r w:rsidRPr="000B640A">
        <w:rPr>
          <w:rFonts w:cs="Arial"/>
          <w:color w:val="000000" w:themeColor="text1"/>
        </w:rPr>
        <w:t>(the</w:t>
      </w:r>
      <w:r w:rsidRPr="00647FCE">
        <w:rPr>
          <w:rFonts w:cs="Arial"/>
        </w:rPr>
        <w:t xml:space="preserve"> "</w:t>
      </w:r>
      <w:r w:rsidRPr="009D6F70">
        <w:rPr>
          <w:rFonts w:cs="Arial"/>
          <w:b/>
        </w:rPr>
        <w:t>GDPR</w:t>
      </w:r>
      <w:r w:rsidRPr="000B640A">
        <w:rPr>
          <w:rFonts w:cs="Arial"/>
          <w:color w:val="000000" w:themeColor="text1"/>
        </w:rPr>
        <w:t>")</w:t>
      </w:r>
      <w:r w:rsidR="00DA38BD">
        <w:rPr>
          <w:rFonts w:cs="Arial"/>
          <w:color w:val="000000" w:themeColor="text1"/>
        </w:rPr>
        <w:t xml:space="preserve"> and the Data </w:t>
      </w:r>
      <w:r w:rsidR="00F37D32">
        <w:rPr>
          <w:rFonts w:cs="Arial"/>
          <w:color w:val="000000" w:themeColor="text1"/>
        </w:rPr>
        <w:t>P</w:t>
      </w:r>
      <w:r w:rsidR="00DA38BD">
        <w:rPr>
          <w:rFonts w:cs="Arial"/>
          <w:color w:val="000000" w:themeColor="text1"/>
        </w:rPr>
        <w:t>rotection Act 2018</w:t>
      </w:r>
      <w:r w:rsidR="000F7697">
        <w:rPr>
          <w:rFonts w:cs="Arial"/>
          <w:color w:val="000000" w:themeColor="text1"/>
        </w:rPr>
        <w:t xml:space="preserve"> (the “</w:t>
      </w:r>
      <w:r w:rsidR="000F7697">
        <w:rPr>
          <w:rFonts w:cs="Arial"/>
          <w:b/>
          <w:color w:val="000000" w:themeColor="text1"/>
        </w:rPr>
        <w:t>2018 Act</w:t>
      </w:r>
      <w:r w:rsidR="000F7697">
        <w:rPr>
          <w:rFonts w:cs="Arial"/>
          <w:color w:val="000000" w:themeColor="text1"/>
        </w:rPr>
        <w:t>”)</w:t>
      </w:r>
      <w:r w:rsidR="00DA38BD">
        <w:rPr>
          <w:rFonts w:cs="Arial"/>
          <w:color w:val="000000" w:themeColor="text1"/>
        </w:rPr>
        <w:t xml:space="preserve">, </w:t>
      </w:r>
      <w:r w:rsidR="006D7CF2">
        <w:rPr>
          <w:rFonts w:cs="Arial"/>
          <w:color w:val="000000" w:themeColor="text1"/>
        </w:rPr>
        <w:t xml:space="preserve"> </w:t>
      </w:r>
      <w:r w:rsidR="00B72A21" w:rsidRPr="000B640A">
        <w:rPr>
          <w:rFonts w:cs="Arial"/>
          <w:color w:val="000000" w:themeColor="text1"/>
        </w:rPr>
        <w:t xml:space="preserve">the </w:t>
      </w:r>
      <w:r w:rsidR="00A46642" w:rsidRPr="000B640A">
        <w:rPr>
          <w:rFonts w:cs="Arial"/>
          <w:color w:val="000000" w:themeColor="text1"/>
        </w:rPr>
        <w:t>company</w:t>
      </w:r>
      <w:r w:rsidR="00B72A21" w:rsidRPr="000B640A">
        <w:rPr>
          <w:rFonts w:cs="Arial"/>
          <w:color w:val="000000" w:themeColor="text1"/>
        </w:rPr>
        <w:t xml:space="preserve"> responsible for </w:t>
      </w:r>
      <w:r w:rsidR="00A46642" w:rsidRPr="000B640A">
        <w:rPr>
          <w:rFonts w:cs="Arial"/>
          <w:color w:val="000000" w:themeColor="text1"/>
        </w:rPr>
        <w:t>y</w:t>
      </w:r>
      <w:r w:rsidR="00B72A21" w:rsidRPr="000B640A">
        <w:rPr>
          <w:rFonts w:cs="Arial"/>
          <w:color w:val="000000" w:themeColor="text1"/>
        </w:rPr>
        <w:t>our personal data</w:t>
      </w:r>
      <w:r w:rsidR="000B640A">
        <w:rPr>
          <w:rFonts w:cs="Arial"/>
          <w:color w:val="000000" w:themeColor="text1"/>
        </w:rPr>
        <w:t xml:space="preserve"> </w:t>
      </w:r>
      <w:r w:rsidR="00206720">
        <w:rPr>
          <w:rFonts w:cs="Arial"/>
          <w:color w:val="000000" w:themeColor="text1"/>
        </w:rPr>
        <w:t>("</w:t>
      </w:r>
      <w:r w:rsidR="00716C0A">
        <w:rPr>
          <w:rFonts w:cs="Arial"/>
          <w:b/>
          <w:color w:val="000000" w:themeColor="text1"/>
        </w:rPr>
        <w:t xml:space="preserve">Place2Be" </w:t>
      </w:r>
      <w:r w:rsidR="00AF3F40">
        <w:rPr>
          <w:rFonts w:cs="Arial"/>
          <w:color w:val="000000" w:themeColor="text1"/>
        </w:rPr>
        <w:t>or "</w:t>
      </w:r>
      <w:r w:rsidR="00AF3F40" w:rsidRPr="00AF3F40">
        <w:rPr>
          <w:rFonts w:cs="Arial"/>
          <w:b/>
          <w:color w:val="000000" w:themeColor="text1"/>
        </w:rPr>
        <w:t>us</w:t>
      </w:r>
      <w:r w:rsidR="00AF3F40">
        <w:rPr>
          <w:rFonts w:cs="Arial"/>
          <w:color w:val="000000" w:themeColor="text1"/>
        </w:rPr>
        <w:t>"</w:t>
      </w:r>
      <w:r w:rsidR="00206720">
        <w:rPr>
          <w:rFonts w:cs="Arial"/>
          <w:color w:val="000000" w:themeColor="text1"/>
        </w:rPr>
        <w:t>)</w:t>
      </w:r>
      <w:r w:rsidR="00F6015B">
        <w:rPr>
          <w:rFonts w:cs="Arial"/>
          <w:color w:val="000000" w:themeColor="text1"/>
        </w:rPr>
        <w:t xml:space="preserve"> </w:t>
      </w:r>
      <w:r w:rsidR="008D2834" w:rsidRPr="00716C0A">
        <w:rPr>
          <w:rFonts w:cs="Arial"/>
          <w:color w:val="000000" w:themeColor="text1"/>
        </w:rPr>
        <w:t xml:space="preserve">is </w:t>
      </w:r>
      <w:r w:rsidR="00716C0A" w:rsidRPr="00716C0A">
        <w:rPr>
          <w:rFonts w:cs="Arial"/>
          <w:color w:val="000000" w:themeColor="text1"/>
        </w:rPr>
        <w:t xml:space="preserve">Place2Be, </w:t>
      </w:r>
      <w:r w:rsidR="00B3426D">
        <w:rPr>
          <w:rFonts w:cs="Arial"/>
          <w:color w:val="222222"/>
          <w:shd w:val="clear" w:color="auto" w:fill="FFFFFF"/>
        </w:rPr>
        <w:t>175 St John Street, Clerkenwell, London EC1V 4LW</w:t>
      </w:r>
      <w:r w:rsidR="008D2834" w:rsidRPr="00716C0A">
        <w:rPr>
          <w:rFonts w:cs="Arial"/>
          <w:color w:val="000000" w:themeColor="text1"/>
        </w:rPr>
        <w:t>.</w:t>
      </w:r>
      <w:r w:rsidR="008D2834">
        <w:rPr>
          <w:rFonts w:cs="Arial"/>
          <w:color w:val="000000" w:themeColor="text1"/>
        </w:rPr>
        <w:t xml:space="preserve"> </w:t>
      </w:r>
      <w:r w:rsidR="00BE61F8" w:rsidRPr="009D6F70">
        <w:rPr>
          <w:rFonts w:cs="Arial"/>
        </w:rPr>
        <w:t xml:space="preserve"> </w:t>
      </w:r>
    </w:p>
    <w:p w14:paraId="186E9AF3" w14:textId="77777777" w:rsidR="00802953" w:rsidRPr="007854B5" w:rsidRDefault="00F37654" w:rsidP="00802953">
      <w:pPr>
        <w:pStyle w:val="ListParagraph"/>
        <w:numPr>
          <w:ilvl w:val="0"/>
          <w:numId w:val="12"/>
        </w:numPr>
        <w:rPr>
          <w:caps/>
        </w:rPr>
      </w:pPr>
      <w:r>
        <w:t xml:space="preserve">The </w:t>
      </w:r>
      <w:r w:rsidR="00802953" w:rsidRPr="007854B5">
        <w:t xml:space="preserve">data protection </w:t>
      </w:r>
      <w:r w:rsidR="000F58B9" w:rsidRPr="007854B5">
        <w:t>legislation</w:t>
      </w:r>
      <w:r>
        <w:t xml:space="preserve"> </w:t>
      </w:r>
      <w:r w:rsidR="00802953" w:rsidRPr="007854B5">
        <w:t>says that the personal information we hold about you must be:</w:t>
      </w:r>
    </w:p>
    <w:p w14:paraId="663B0E41" w14:textId="77777777" w:rsidR="00802953" w:rsidRPr="007854B5" w:rsidRDefault="00802953" w:rsidP="00802953">
      <w:pPr>
        <w:pStyle w:val="BodyText"/>
        <w:numPr>
          <w:ilvl w:val="1"/>
          <w:numId w:val="12"/>
        </w:numPr>
        <w:spacing w:line="276" w:lineRule="auto"/>
        <w:rPr>
          <w:rFonts w:cs="Arial"/>
          <w:color w:val="000000" w:themeColor="text1"/>
        </w:rPr>
      </w:pPr>
      <w:r w:rsidRPr="007854B5">
        <w:rPr>
          <w:rFonts w:cs="Arial"/>
          <w:color w:val="000000" w:themeColor="text1"/>
        </w:rPr>
        <w:t>Used lawfully, fairly and in a transparent way</w:t>
      </w:r>
      <w:r w:rsidR="000F58B9" w:rsidRPr="007854B5">
        <w:rPr>
          <w:rFonts w:cs="Arial"/>
          <w:color w:val="000000" w:themeColor="text1"/>
        </w:rPr>
        <w:t>;</w:t>
      </w:r>
    </w:p>
    <w:p w14:paraId="029EB360" w14:textId="77777777" w:rsidR="00802953" w:rsidRPr="007854B5" w:rsidRDefault="00802953" w:rsidP="00802953">
      <w:pPr>
        <w:pStyle w:val="BodyText"/>
        <w:numPr>
          <w:ilvl w:val="1"/>
          <w:numId w:val="12"/>
        </w:numPr>
        <w:spacing w:line="276" w:lineRule="auto"/>
        <w:rPr>
          <w:rFonts w:cs="Arial"/>
          <w:color w:val="000000" w:themeColor="text1"/>
        </w:rPr>
      </w:pPr>
      <w:r w:rsidRPr="007854B5">
        <w:rPr>
          <w:rFonts w:cs="Arial"/>
          <w:color w:val="000000" w:themeColor="text1"/>
        </w:rPr>
        <w:t>Collected only for valid purposes that we have clearly explained to you and not used in any way that is incompatible with those purposes</w:t>
      </w:r>
      <w:r w:rsidR="000F58B9" w:rsidRPr="007854B5">
        <w:rPr>
          <w:rFonts w:cs="Arial"/>
          <w:color w:val="000000" w:themeColor="text1"/>
        </w:rPr>
        <w:t>;</w:t>
      </w:r>
    </w:p>
    <w:p w14:paraId="1D542299" w14:textId="77777777" w:rsidR="00802953" w:rsidRPr="007854B5" w:rsidRDefault="00802953" w:rsidP="00802953">
      <w:pPr>
        <w:pStyle w:val="BodyText"/>
        <w:numPr>
          <w:ilvl w:val="1"/>
          <w:numId w:val="12"/>
        </w:numPr>
        <w:spacing w:line="276" w:lineRule="auto"/>
        <w:rPr>
          <w:rFonts w:cs="Arial"/>
          <w:color w:val="000000" w:themeColor="text1"/>
        </w:rPr>
      </w:pPr>
      <w:r w:rsidRPr="007854B5">
        <w:rPr>
          <w:rFonts w:cs="Arial"/>
          <w:color w:val="000000" w:themeColor="text1"/>
        </w:rPr>
        <w:t>Relevant to the purposes we have told you about and limited only to those purposes</w:t>
      </w:r>
      <w:r w:rsidR="000F58B9" w:rsidRPr="007854B5">
        <w:rPr>
          <w:rFonts w:cs="Arial"/>
          <w:color w:val="000000" w:themeColor="text1"/>
        </w:rPr>
        <w:t>;</w:t>
      </w:r>
    </w:p>
    <w:p w14:paraId="3FC00E51" w14:textId="77777777" w:rsidR="00802953" w:rsidRPr="007854B5" w:rsidRDefault="00802953" w:rsidP="00802953">
      <w:pPr>
        <w:pStyle w:val="BodyText"/>
        <w:numPr>
          <w:ilvl w:val="1"/>
          <w:numId w:val="12"/>
        </w:numPr>
        <w:spacing w:line="276" w:lineRule="auto"/>
        <w:rPr>
          <w:rFonts w:cs="Arial"/>
          <w:color w:val="000000" w:themeColor="text1"/>
        </w:rPr>
      </w:pPr>
      <w:r w:rsidRPr="007854B5">
        <w:rPr>
          <w:rFonts w:cs="Arial"/>
          <w:color w:val="000000" w:themeColor="text1"/>
        </w:rPr>
        <w:t>Accurate and kept up to date</w:t>
      </w:r>
      <w:r w:rsidR="000F58B9" w:rsidRPr="007854B5">
        <w:rPr>
          <w:rFonts w:cs="Arial"/>
          <w:color w:val="000000" w:themeColor="text1"/>
        </w:rPr>
        <w:t>;</w:t>
      </w:r>
    </w:p>
    <w:p w14:paraId="45F215E3" w14:textId="77777777" w:rsidR="00802953" w:rsidRPr="007854B5" w:rsidRDefault="00802953" w:rsidP="00802953">
      <w:pPr>
        <w:pStyle w:val="BodyText"/>
        <w:numPr>
          <w:ilvl w:val="1"/>
          <w:numId w:val="12"/>
        </w:numPr>
        <w:spacing w:line="276" w:lineRule="auto"/>
        <w:rPr>
          <w:rFonts w:cs="Arial"/>
          <w:color w:val="000000" w:themeColor="text1"/>
        </w:rPr>
      </w:pPr>
      <w:r w:rsidRPr="007854B5">
        <w:rPr>
          <w:rFonts w:cs="Arial"/>
          <w:color w:val="000000" w:themeColor="text1"/>
        </w:rPr>
        <w:t>Kept only as long as necessary for the purposes we have told you about</w:t>
      </w:r>
      <w:r w:rsidR="00342B3B">
        <w:rPr>
          <w:rFonts w:cs="Arial"/>
          <w:color w:val="000000" w:themeColor="text1"/>
        </w:rPr>
        <w:t xml:space="preserve">; </w:t>
      </w:r>
      <w:r w:rsidR="000F58B9" w:rsidRPr="007854B5">
        <w:rPr>
          <w:rFonts w:cs="Arial"/>
          <w:color w:val="000000" w:themeColor="text1"/>
        </w:rPr>
        <w:t>and</w:t>
      </w:r>
    </w:p>
    <w:p w14:paraId="733E84D9" w14:textId="77777777" w:rsidR="00802953" w:rsidRPr="007854B5" w:rsidRDefault="00802953" w:rsidP="00802953">
      <w:pPr>
        <w:pStyle w:val="BodyText"/>
        <w:numPr>
          <w:ilvl w:val="1"/>
          <w:numId w:val="12"/>
        </w:numPr>
        <w:spacing w:line="276" w:lineRule="auto"/>
        <w:rPr>
          <w:rFonts w:cs="Arial"/>
          <w:color w:val="000000" w:themeColor="text1"/>
        </w:rPr>
      </w:pPr>
      <w:r w:rsidRPr="007854B5">
        <w:rPr>
          <w:rFonts w:cs="Arial"/>
          <w:color w:val="000000" w:themeColor="text1"/>
        </w:rPr>
        <w:t>Kept securely.</w:t>
      </w:r>
    </w:p>
    <w:p w14:paraId="407B5B70" w14:textId="77777777" w:rsidR="00B91265" w:rsidRPr="000B640A" w:rsidRDefault="004256B7" w:rsidP="00255166">
      <w:pPr>
        <w:pStyle w:val="BodyText"/>
        <w:numPr>
          <w:ilvl w:val="0"/>
          <w:numId w:val="12"/>
        </w:numPr>
        <w:spacing w:line="276" w:lineRule="auto"/>
        <w:rPr>
          <w:rFonts w:cs="Arial"/>
          <w:color w:val="000000" w:themeColor="text1"/>
        </w:rPr>
      </w:pPr>
      <w:r>
        <w:rPr>
          <w:rFonts w:cs="Arial"/>
          <w:color w:val="000000" w:themeColor="text1"/>
        </w:rPr>
        <w:t>T</w:t>
      </w:r>
      <w:r w:rsidR="00717ACF">
        <w:rPr>
          <w:rFonts w:cs="Arial"/>
          <w:color w:val="000000" w:themeColor="text1"/>
        </w:rPr>
        <w:t xml:space="preserve">his Staff </w:t>
      </w:r>
      <w:r w:rsidR="00717ACF" w:rsidRPr="000B640A">
        <w:rPr>
          <w:rFonts w:cs="Arial"/>
          <w:color w:val="000000" w:themeColor="text1"/>
        </w:rPr>
        <w:t xml:space="preserve">Privacy Policy </w:t>
      </w:r>
      <w:r w:rsidR="0009013A">
        <w:rPr>
          <w:rFonts w:cs="Arial"/>
          <w:color w:val="000000" w:themeColor="text1"/>
        </w:rPr>
        <w:t>is non-</w:t>
      </w:r>
      <w:r w:rsidR="00717ACF">
        <w:rPr>
          <w:rFonts w:cs="Arial"/>
          <w:color w:val="000000" w:themeColor="text1"/>
        </w:rPr>
        <w:t xml:space="preserve">contractual and we </w:t>
      </w:r>
      <w:r w:rsidR="00A45AA1" w:rsidRPr="000B640A">
        <w:rPr>
          <w:rFonts w:cs="Arial"/>
          <w:color w:val="000000" w:themeColor="text1"/>
        </w:rPr>
        <w:t xml:space="preserve">may </w:t>
      </w:r>
      <w:r w:rsidR="00B91265" w:rsidRPr="000B640A">
        <w:rPr>
          <w:rFonts w:cs="Arial"/>
          <w:color w:val="000000" w:themeColor="text1"/>
        </w:rPr>
        <w:t xml:space="preserve">amend </w:t>
      </w:r>
      <w:r w:rsidR="00717ACF">
        <w:rPr>
          <w:rFonts w:cs="Arial"/>
          <w:color w:val="000000" w:themeColor="text1"/>
        </w:rPr>
        <w:t xml:space="preserve">it </w:t>
      </w:r>
      <w:r w:rsidR="00B91265" w:rsidRPr="000B640A">
        <w:rPr>
          <w:rFonts w:cs="Arial"/>
          <w:color w:val="000000" w:themeColor="text1"/>
        </w:rPr>
        <w:t xml:space="preserve">from time to time. </w:t>
      </w:r>
      <w:r w:rsidR="00A46642" w:rsidRPr="000B640A">
        <w:rPr>
          <w:rFonts w:cs="Arial"/>
          <w:color w:val="000000" w:themeColor="text1"/>
        </w:rPr>
        <w:t xml:space="preserve">Please </w:t>
      </w:r>
      <w:r w:rsidR="00E341AC" w:rsidRPr="000B640A">
        <w:rPr>
          <w:rFonts w:cs="Arial"/>
          <w:color w:val="000000" w:themeColor="text1"/>
        </w:rPr>
        <w:t xml:space="preserve">visit this </w:t>
      </w:r>
      <w:r w:rsidR="00E23232">
        <w:rPr>
          <w:rFonts w:cs="Arial"/>
          <w:color w:val="000000" w:themeColor="text1"/>
        </w:rPr>
        <w:t>policy</w:t>
      </w:r>
      <w:r w:rsidR="00E341AC" w:rsidRPr="000B640A">
        <w:rPr>
          <w:rFonts w:cs="Arial"/>
          <w:color w:val="000000" w:themeColor="text1"/>
        </w:rPr>
        <w:t xml:space="preserve"> if you want to stay up to date, as </w:t>
      </w:r>
      <w:r w:rsidR="00A75DBE" w:rsidRPr="000B640A">
        <w:rPr>
          <w:rFonts w:cs="Arial"/>
          <w:color w:val="000000" w:themeColor="text1"/>
        </w:rPr>
        <w:t xml:space="preserve">we will post any changes </w:t>
      </w:r>
      <w:r w:rsidR="007B0F4C">
        <w:rPr>
          <w:rFonts w:cs="Arial"/>
          <w:color w:val="000000" w:themeColor="text1"/>
        </w:rPr>
        <w:t>in our approach to data privacy here.</w:t>
      </w:r>
    </w:p>
    <w:p w14:paraId="576FB306" w14:textId="77777777" w:rsidR="00BD6CD7" w:rsidRDefault="00587904" w:rsidP="00255166">
      <w:pPr>
        <w:pStyle w:val="BodyText"/>
        <w:numPr>
          <w:ilvl w:val="0"/>
          <w:numId w:val="12"/>
        </w:numPr>
        <w:spacing w:line="276" w:lineRule="auto"/>
        <w:rPr>
          <w:rFonts w:cs="Arial"/>
          <w:color w:val="000000" w:themeColor="text1"/>
        </w:rPr>
      </w:pPr>
      <w:r>
        <w:rPr>
          <w:rFonts w:cs="Arial"/>
          <w:color w:val="000000" w:themeColor="text1"/>
        </w:rPr>
        <w:t xml:space="preserve">If </w:t>
      </w:r>
      <w:r w:rsidR="00B91265" w:rsidRPr="009E2384">
        <w:rPr>
          <w:rFonts w:cs="Arial"/>
          <w:color w:val="000000" w:themeColor="text1"/>
        </w:rPr>
        <w:t xml:space="preserve">you </w:t>
      </w:r>
      <w:r w:rsidR="00A45AA1">
        <w:rPr>
          <w:rFonts w:cs="Arial"/>
          <w:color w:val="000000" w:themeColor="text1"/>
        </w:rPr>
        <w:t xml:space="preserve">are dissatisfied with any aspect of our </w:t>
      </w:r>
      <w:r w:rsidR="0099594D">
        <w:rPr>
          <w:rFonts w:cs="Arial"/>
          <w:color w:val="000000" w:themeColor="text1"/>
        </w:rPr>
        <w:t xml:space="preserve">Staff </w:t>
      </w:r>
      <w:r w:rsidR="00A45AA1">
        <w:rPr>
          <w:rFonts w:cs="Arial"/>
          <w:color w:val="000000" w:themeColor="text1"/>
        </w:rPr>
        <w:t>Privacy Policy</w:t>
      </w:r>
      <w:r w:rsidR="006675AA">
        <w:rPr>
          <w:rFonts w:cs="Arial"/>
          <w:color w:val="000000" w:themeColor="text1"/>
        </w:rPr>
        <w:t>,</w:t>
      </w:r>
      <w:r>
        <w:rPr>
          <w:rFonts w:cs="Arial"/>
          <w:color w:val="000000" w:themeColor="text1"/>
        </w:rPr>
        <w:t xml:space="preserve"> </w:t>
      </w:r>
      <w:r w:rsidR="00A46642">
        <w:rPr>
          <w:rFonts w:cs="Arial"/>
          <w:color w:val="000000" w:themeColor="text1"/>
        </w:rPr>
        <w:t>you may have</w:t>
      </w:r>
      <w:r w:rsidR="00EC28BB">
        <w:rPr>
          <w:rFonts w:cs="Arial"/>
          <w:color w:val="000000" w:themeColor="text1"/>
        </w:rPr>
        <w:t xml:space="preserve"> </w:t>
      </w:r>
      <w:r w:rsidR="00A46642">
        <w:rPr>
          <w:rFonts w:cs="Arial"/>
          <w:color w:val="000000" w:themeColor="text1"/>
        </w:rPr>
        <w:t xml:space="preserve">legal </w:t>
      </w:r>
      <w:r w:rsidR="00EC28BB">
        <w:rPr>
          <w:rFonts w:cs="Arial"/>
          <w:color w:val="000000" w:themeColor="text1"/>
        </w:rPr>
        <w:t>rights</w:t>
      </w:r>
      <w:r w:rsidR="00A46642">
        <w:rPr>
          <w:rFonts w:cs="Arial"/>
          <w:color w:val="000000" w:themeColor="text1"/>
        </w:rPr>
        <w:t xml:space="preserve"> </w:t>
      </w:r>
      <w:r w:rsidR="008D2834">
        <w:rPr>
          <w:rFonts w:cs="Arial"/>
          <w:color w:val="000000" w:themeColor="text1"/>
        </w:rPr>
        <w:t>which</w:t>
      </w:r>
      <w:r w:rsidR="00A46642">
        <w:rPr>
          <w:rFonts w:cs="Arial"/>
          <w:color w:val="000000" w:themeColor="text1"/>
        </w:rPr>
        <w:t xml:space="preserve"> we have described where relevant</w:t>
      </w:r>
      <w:r w:rsidR="00EC28BB">
        <w:rPr>
          <w:rFonts w:cs="Arial"/>
          <w:color w:val="000000" w:themeColor="text1"/>
        </w:rPr>
        <w:t>.</w:t>
      </w:r>
      <w:r w:rsidR="00255166" w:rsidRPr="004B5EEC">
        <w:rPr>
          <w:rFonts w:cs="Arial"/>
          <w:color w:val="000000" w:themeColor="text1"/>
        </w:rPr>
        <w:t xml:space="preserve"> </w:t>
      </w:r>
    </w:p>
    <w:p w14:paraId="7333D720" w14:textId="77777777" w:rsidR="00F37654" w:rsidRDefault="00F37654" w:rsidP="00255166">
      <w:pPr>
        <w:pStyle w:val="BodyText"/>
        <w:numPr>
          <w:ilvl w:val="0"/>
          <w:numId w:val="12"/>
        </w:numPr>
        <w:spacing w:line="276" w:lineRule="auto"/>
        <w:rPr>
          <w:rFonts w:cs="Arial"/>
          <w:color w:val="000000" w:themeColor="text1"/>
        </w:rPr>
      </w:pPr>
      <w:r>
        <w:rPr>
          <w:rFonts w:cs="Arial"/>
          <w:color w:val="000000" w:themeColor="text1"/>
        </w:rPr>
        <w:t xml:space="preserve">This is a non-contractual policy which Place2Be can amend at any time, however, to the extent that it imposes any obligations on you, you shall comply with them. </w:t>
      </w:r>
    </w:p>
    <w:p w14:paraId="26D0E0AF" w14:textId="77777777" w:rsidR="00CF7F27" w:rsidRPr="00802953" w:rsidRDefault="006D7000" w:rsidP="00802953">
      <w:pPr>
        <w:pStyle w:val="BodyText"/>
        <w:spacing w:line="276" w:lineRule="auto"/>
        <w:rPr>
          <w:rFonts w:cs="Arial"/>
          <w:b/>
          <w:color w:val="007AB8" w:themeColor="text2" w:themeTint="BF"/>
        </w:rPr>
      </w:pPr>
      <w:r>
        <w:br/>
      </w:r>
      <w:bookmarkStart w:id="0" w:name="Type"/>
      <w:r w:rsidR="00451BAC" w:rsidRPr="00802953">
        <w:rPr>
          <w:rFonts w:cs="Arial"/>
          <w:b/>
          <w:color w:val="007AB8" w:themeColor="text2" w:themeTint="BF"/>
        </w:rPr>
        <w:t xml:space="preserve">WHAT KIND OF PERSONAL </w:t>
      </w:r>
      <w:r w:rsidR="007B0F4C">
        <w:rPr>
          <w:rFonts w:cs="Arial"/>
          <w:b/>
          <w:color w:val="007AB8" w:themeColor="text2" w:themeTint="BF"/>
        </w:rPr>
        <w:t>DATA DO WE C</w:t>
      </w:r>
      <w:bookmarkStart w:id="1" w:name="CandDat"/>
      <w:bookmarkEnd w:id="1"/>
      <w:r w:rsidR="007B0F4C">
        <w:rPr>
          <w:rFonts w:cs="Arial"/>
          <w:b/>
          <w:color w:val="007AB8" w:themeColor="text2" w:themeTint="BF"/>
        </w:rPr>
        <w:t>OL</w:t>
      </w:r>
      <w:r w:rsidR="00E46B4D">
        <w:rPr>
          <w:rFonts w:cs="Arial"/>
          <w:b/>
          <w:color w:val="007AB8" w:themeColor="text2" w:themeTint="BF"/>
        </w:rPr>
        <w:t>L</w:t>
      </w:r>
      <w:r w:rsidR="007B0F4C">
        <w:rPr>
          <w:rFonts w:cs="Arial"/>
          <w:b/>
          <w:color w:val="007AB8" w:themeColor="text2" w:themeTint="BF"/>
        </w:rPr>
        <w:t>ECT?</w:t>
      </w:r>
    </w:p>
    <w:p w14:paraId="36486F5E" w14:textId="77777777" w:rsidR="001F3918" w:rsidRDefault="00CF7F27" w:rsidP="00CF7F27">
      <w:pPr>
        <w:pStyle w:val="BodyText"/>
        <w:spacing w:line="276" w:lineRule="auto"/>
        <w:rPr>
          <w:rFonts w:cs="Arial"/>
        </w:rPr>
      </w:pPr>
      <w:r w:rsidRPr="00451BAC">
        <w:rPr>
          <w:rFonts w:cs="Arial"/>
        </w:rPr>
        <w:lastRenderedPageBreak/>
        <w:t xml:space="preserve">We collect data about you to enable us to ensure </w:t>
      </w:r>
      <w:r w:rsidRPr="007B0F4C">
        <w:rPr>
          <w:rFonts w:cs="Arial"/>
        </w:rPr>
        <w:t xml:space="preserve">that our </w:t>
      </w:r>
      <w:r w:rsidR="009D6F70" w:rsidRPr="007B0F4C">
        <w:rPr>
          <w:rFonts w:cs="Arial"/>
          <w:bCs/>
        </w:rPr>
        <w:t>R</w:t>
      </w:r>
      <w:r w:rsidRPr="007B0F4C">
        <w:rPr>
          <w:rFonts w:cs="Arial"/>
          <w:bCs/>
        </w:rPr>
        <w:t>elationship</w:t>
      </w:r>
      <w:r>
        <w:rPr>
          <w:rFonts w:cs="Arial"/>
        </w:rPr>
        <w:t xml:space="preserve"> </w:t>
      </w:r>
      <w:r w:rsidR="00A55FC9">
        <w:rPr>
          <w:rFonts w:cs="Arial"/>
        </w:rPr>
        <w:t xml:space="preserve">runs smoothly and </w:t>
      </w:r>
      <w:r w:rsidR="00A55FC9" w:rsidRPr="008F1C71">
        <w:rPr>
          <w:rFonts w:cs="Arial"/>
        </w:rPr>
        <w:t xml:space="preserve">that we are each able to comply with our contractual and other duties to each other as part of </w:t>
      </w:r>
      <w:r w:rsidR="008F1C71" w:rsidRPr="008F1C71">
        <w:rPr>
          <w:rFonts w:cs="Arial"/>
        </w:rPr>
        <w:t>our</w:t>
      </w:r>
      <w:r w:rsidR="00A55FC9" w:rsidRPr="008F1C71">
        <w:rPr>
          <w:rFonts w:cs="Arial"/>
        </w:rPr>
        <w:t xml:space="preserve"> </w:t>
      </w:r>
      <w:r w:rsidR="009D6F70" w:rsidRPr="009D6F70">
        <w:t>Relationship</w:t>
      </w:r>
      <w:r w:rsidR="00020F06" w:rsidRPr="00020F06">
        <w:rPr>
          <w:rStyle w:val="Hyperlink"/>
          <w:rFonts w:cs="Arial"/>
          <w:color w:val="auto"/>
          <w:u w:val="none"/>
        </w:rPr>
        <w:t xml:space="preserve"> and</w:t>
      </w:r>
      <w:r w:rsidR="000A73B6">
        <w:rPr>
          <w:rStyle w:val="Hyperlink"/>
          <w:rFonts w:cs="Arial"/>
          <w:color w:val="auto"/>
          <w:u w:val="none"/>
        </w:rPr>
        <w:t xml:space="preserve"> our duties</w:t>
      </w:r>
      <w:r w:rsidR="00020F06" w:rsidRPr="00020F06">
        <w:rPr>
          <w:rStyle w:val="Hyperlink"/>
          <w:rFonts w:cs="Arial"/>
          <w:color w:val="auto"/>
          <w:u w:val="none"/>
        </w:rPr>
        <w:t xml:space="preserve"> </w:t>
      </w:r>
      <w:r w:rsidR="00355EDC" w:rsidRPr="00020F06">
        <w:rPr>
          <w:rStyle w:val="Hyperlink"/>
          <w:rFonts w:cs="Arial"/>
          <w:color w:val="auto"/>
          <w:u w:val="none"/>
        </w:rPr>
        <w:t xml:space="preserve">to </w:t>
      </w:r>
      <w:r w:rsidR="00355EDC" w:rsidRPr="00355EDC">
        <w:rPr>
          <w:rStyle w:val="Hyperlink"/>
          <w:rFonts w:cs="Arial"/>
          <w:color w:val="auto"/>
          <w:u w:val="none"/>
        </w:rPr>
        <w:t>third partie</w:t>
      </w:r>
      <w:r w:rsidR="00355EDC">
        <w:rPr>
          <w:rStyle w:val="Hyperlink"/>
          <w:rFonts w:cs="Arial"/>
          <w:color w:val="auto"/>
          <w:u w:val="none"/>
        </w:rPr>
        <w:t>s</w:t>
      </w:r>
      <w:r w:rsidR="00355EDC" w:rsidRPr="00355EDC">
        <w:rPr>
          <w:rStyle w:val="Hyperlink"/>
          <w:rFonts w:cs="Arial"/>
          <w:color w:val="auto"/>
          <w:u w:val="none"/>
        </w:rPr>
        <w:t xml:space="preserve"> such as tax authorities and government agencies</w:t>
      </w:r>
      <w:r w:rsidR="00A55FC9" w:rsidRPr="00355EDC">
        <w:rPr>
          <w:rFonts w:cs="Arial"/>
        </w:rPr>
        <w:t xml:space="preserve">. </w:t>
      </w:r>
      <w:r w:rsidR="001F3918">
        <w:t>Depending on the relevant circumstances and applicable laws and requirements, we may collect some or all of the information listed below to help us with this</w:t>
      </w:r>
      <w:r w:rsidR="007B0F4C">
        <w:t>, where appropriate</w:t>
      </w:r>
      <w:r w:rsidR="001F3918">
        <w:t>:</w:t>
      </w:r>
    </w:p>
    <w:bookmarkEnd w:id="0"/>
    <w:p w14:paraId="13E5422B" w14:textId="77777777" w:rsidR="00451BAC" w:rsidRPr="007854B5" w:rsidRDefault="00451BAC" w:rsidP="00481D23">
      <w:pPr>
        <w:pStyle w:val="BodyText"/>
        <w:numPr>
          <w:ilvl w:val="1"/>
          <w:numId w:val="32"/>
        </w:numPr>
        <w:tabs>
          <w:tab w:val="clear" w:pos="1559"/>
          <w:tab w:val="left" w:pos="426"/>
        </w:tabs>
        <w:spacing w:line="276" w:lineRule="auto"/>
        <w:ind w:left="709" w:hanging="283"/>
        <w:rPr>
          <w:rFonts w:cs="Arial"/>
          <w:color w:val="000000" w:themeColor="text1"/>
        </w:rPr>
      </w:pPr>
      <w:r w:rsidRPr="007854B5">
        <w:rPr>
          <w:rFonts w:cs="Arial"/>
          <w:color w:val="000000" w:themeColor="text1"/>
        </w:rPr>
        <w:t>Name;</w:t>
      </w:r>
    </w:p>
    <w:p w14:paraId="5D281701" w14:textId="77777777" w:rsidR="00451BAC" w:rsidRPr="007854B5" w:rsidRDefault="00451BAC" w:rsidP="00481D23">
      <w:pPr>
        <w:pStyle w:val="BodyText"/>
        <w:numPr>
          <w:ilvl w:val="1"/>
          <w:numId w:val="32"/>
        </w:numPr>
        <w:tabs>
          <w:tab w:val="clear" w:pos="1559"/>
          <w:tab w:val="left" w:pos="426"/>
        </w:tabs>
        <w:spacing w:line="276" w:lineRule="auto"/>
        <w:ind w:left="709" w:hanging="283"/>
        <w:rPr>
          <w:rFonts w:cs="Arial"/>
          <w:color w:val="000000" w:themeColor="text1"/>
        </w:rPr>
      </w:pPr>
      <w:r w:rsidRPr="007854B5">
        <w:rPr>
          <w:rFonts w:cs="Arial"/>
          <w:color w:val="000000" w:themeColor="text1"/>
        </w:rPr>
        <w:t>Age</w:t>
      </w:r>
      <w:r w:rsidR="007B0F4C">
        <w:rPr>
          <w:rFonts w:cs="Arial"/>
          <w:color w:val="000000" w:themeColor="text1"/>
        </w:rPr>
        <w:t>/date of birth;</w:t>
      </w:r>
    </w:p>
    <w:p w14:paraId="660761B8" w14:textId="77777777" w:rsidR="006D7000" w:rsidRPr="007854B5" w:rsidRDefault="007B0F4C" w:rsidP="00481D23">
      <w:pPr>
        <w:pStyle w:val="BodyText"/>
        <w:numPr>
          <w:ilvl w:val="1"/>
          <w:numId w:val="32"/>
        </w:numPr>
        <w:tabs>
          <w:tab w:val="clear" w:pos="1559"/>
          <w:tab w:val="left" w:pos="426"/>
        </w:tabs>
        <w:spacing w:line="276" w:lineRule="auto"/>
        <w:ind w:left="709" w:hanging="283"/>
        <w:rPr>
          <w:rFonts w:cs="Arial"/>
          <w:color w:val="000000" w:themeColor="text1"/>
        </w:rPr>
      </w:pPr>
      <w:r>
        <w:rPr>
          <w:rFonts w:cs="Arial"/>
          <w:color w:val="000000" w:themeColor="text1"/>
        </w:rPr>
        <w:t>Sex/g</w:t>
      </w:r>
      <w:r w:rsidR="006D7000" w:rsidRPr="007854B5">
        <w:rPr>
          <w:rFonts w:cs="Arial"/>
          <w:color w:val="000000" w:themeColor="text1"/>
        </w:rPr>
        <w:t>ender;</w:t>
      </w:r>
    </w:p>
    <w:p w14:paraId="443CC050" w14:textId="77777777" w:rsidR="006D7000" w:rsidRDefault="006D7000" w:rsidP="00481D23">
      <w:pPr>
        <w:pStyle w:val="BodyText"/>
        <w:numPr>
          <w:ilvl w:val="1"/>
          <w:numId w:val="32"/>
        </w:numPr>
        <w:tabs>
          <w:tab w:val="clear" w:pos="1559"/>
          <w:tab w:val="left" w:pos="426"/>
        </w:tabs>
        <w:spacing w:line="276" w:lineRule="auto"/>
        <w:ind w:left="709" w:hanging="283"/>
        <w:rPr>
          <w:rFonts w:cs="Arial"/>
          <w:color w:val="000000" w:themeColor="text1"/>
        </w:rPr>
      </w:pPr>
      <w:r w:rsidRPr="007854B5">
        <w:rPr>
          <w:rFonts w:cs="Arial"/>
          <w:color w:val="000000" w:themeColor="text1"/>
        </w:rPr>
        <w:t>Marital status;</w:t>
      </w:r>
    </w:p>
    <w:p w14:paraId="69AA8930" w14:textId="77777777" w:rsidR="007B0F4C" w:rsidRPr="007854B5" w:rsidRDefault="007B0F4C" w:rsidP="00481D23">
      <w:pPr>
        <w:pStyle w:val="BodyText"/>
        <w:numPr>
          <w:ilvl w:val="1"/>
          <w:numId w:val="32"/>
        </w:numPr>
        <w:tabs>
          <w:tab w:val="clear" w:pos="1559"/>
          <w:tab w:val="left" w:pos="426"/>
        </w:tabs>
        <w:spacing w:line="276" w:lineRule="auto"/>
        <w:ind w:left="709" w:hanging="283"/>
        <w:rPr>
          <w:rFonts w:cs="Arial"/>
          <w:color w:val="000000" w:themeColor="text1"/>
        </w:rPr>
      </w:pPr>
      <w:r>
        <w:rPr>
          <w:rFonts w:cs="Arial"/>
          <w:color w:val="000000" w:themeColor="text1"/>
        </w:rPr>
        <w:t>Nationality/citizenship/place of birth;</w:t>
      </w:r>
    </w:p>
    <w:p w14:paraId="4E5DE542" w14:textId="77777777" w:rsidR="00451BAC" w:rsidRPr="007854B5" w:rsidRDefault="00451BAC" w:rsidP="00481D23">
      <w:pPr>
        <w:pStyle w:val="BodyText"/>
        <w:numPr>
          <w:ilvl w:val="1"/>
          <w:numId w:val="32"/>
        </w:numPr>
        <w:tabs>
          <w:tab w:val="clear" w:pos="1559"/>
          <w:tab w:val="left" w:pos="426"/>
        </w:tabs>
        <w:spacing w:line="276" w:lineRule="auto"/>
        <w:ind w:left="709" w:hanging="283"/>
        <w:rPr>
          <w:rFonts w:cs="Arial"/>
          <w:color w:val="000000" w:themeColor="text1"/>
        </w:rPr>
      </w:pPr>
      <w:r w:rsidRPr="007854B5">
        <w:rPr>
          <w:rFonts w:cs="Arial"/>
          <w:color w:val="000000" w:themeColor="text1"/>
        </w:rPr>
        <w:t>Contact details</w:t>
      </w:r>
      <w:r w:rsidR="007B0F4C">
        <w:rPr>
          <w:rFonts w:cs="Arial"/>
          <w:color w:val="000000" w:themeColor="text1"/>
        </w:rPr>
        <w:t>, including your email address and phone number</w:t>
      </w:r>
      <w:r w:rsidRPr="007854B5">
        <w:rPr>
          <w:rFonts w:cs="Arial"/>
          <w:color w:val="000000" w:themeColor="text1"/>
        </w:rPr>
        <w:t>;</w:t>
      </w:r>
    </w:p>
    <w:p w14:paraId="0330E142" w14:textId="77777777" w:rsidR="00451BAC" w:rsidRDefault="00451BAC" w:rsidP="00481D23">
      <w:pPr>
        <w:pStyle w:val="BodyText"/>
        <w:numPr>
          <w:ilvl w:val="1"/>
          <w:numId w:val="32"/>
        </w:numPr>
        <w:tabs>
          <w:tab w:val="clear" w:pos="1559"/>
          <w:tab w:val="left" w:pos="426"/>
        </w:tabs>
        <w:spacing w:line="276" w:lineRule="auto"/>
        <w:ind w:left="709" w:hanging="283"/>
        <w:rPr>
          <w:rFonts w:cs="Arial"/>
          <w:color w:val="000000" w:themeColor="text1"/>
        </w:rPr>
      </w:pPr>
      <w:r>
        <w:rPr>
          <w:rFonts w:cs="Arial"/>
          <w:color w:val="000000" w:themeColor="text1"/>
        </w:rPr>
        <w:t>Education details;</w:t>
      </w:r>
    </w:p>
    <w:p w14:paraId="053E5102" w14:textId="77777777" w:rsidR="00451BAC" w:rsidRDefault="00451BAC" w:rsidP="00481D23">
      <w:pPr>
        <w:pStyle w:val="BodyText"/>
        <w:numPr>
          <w:ilvl w:val="1"/>
          <w:numId w:val="32"/>
        </w:numPr>
        <w:tabs>
          <w:tab w:val="clear" w:pos="1559"/>
          <w:tab w:val="left" w:pos="426"/>
        </w:tabs>
        <w:spacing w:line="276" w:lineRule="auto"/>
        <w:ind w:left="709" w:hanging="283"/>
        <w:rPr>
          <w:rFonts w:cs="Arial"/>
          <w:color w:val="000000" w:themeColor="text1"/>
        </w:rPr>
      </w:pPr>
      <w:r>
        <w:rPr>
          <w:rFonts w:cs="Arial"/>
          <w:color w:val="000000" w:themeColor="text1"/>
        </w:rPr>
        <w:t>Employment history;</w:t>
      </w:r>
    </w:p>
    <w:p w14:paraId="42B67DC4" w14:textId="77777777" w:rsidR="00451BAC" w:rsidRDefault="00451BAC" w:rsidP="00481D23">
      <w:pPr>
        <w:pStyle w:val="BodyText"/>
        <w:numPr>
          <w:ilvl w:val="1"/>
          <w:numId w:val="32"/>
        </w:numPr>
        <w:tabs>
          <w:tab w:val="clear" w:pos="1559"/>
          <w:tab w:val="left" w:pos="426"/>
        </w:tabs>
        <w:spacing w:line="276" w:lineRule="auto"/>
        <w:ind w:left="709" w:hanging="283"/>
        <w:rPr>
          <w:rFonts w:cs="Arial"/>
          <w:color w:val="000000" w:themeColor="text1"/>
        </w:rPr>
      </w:pPr>
      <w:r>
        <w:rPr>
          <w:rFonts w:cs="Arial"/>
          <w:color w:val="000000" w:themeColor="text1"/>
        </w:rPr>
        <w:t>Emergency contacts</w:t>
      </w:r>
      <w:r w:rsidR="005674F0">
        <w:rPr>
          <w:rFonts w:cs="Arial"/>
          <w:color w:val="000000" w:themeColor="text1"/>
        </w:rPr>
        <w:t xml:space="preserve"> and, where relevant, details of any dependants</w:t>
      </w:r>
      <w:r>
        <w:rPr>
          <w:rFonts w:cs="Arial"/>
          <w:color w:val="000000" w:themeColor="text1"/>
        </w:rPr>
        <w:t>;</w:t>
      </w:r>
    </w:p>
    <w:p w14:paraId="6E038FF9" w14:textId="77777777" w:rsidR="00451BAC" w:rsidRDefault="00451BAC" w:rsidP="00481D23">
      <w:pPr>
        <w:pStyle w:val="BodyText"/>
        <w:numPr>
          <w:ilvl w:val="1"/>
          <w:numId w:val="32"/>
        </w:numPr>
        <w:tabs>
          <w:tab w:val="clear" w:pos="1559"/>
          <w:tab w:val="left" w:pos="426"/>
        </w:tabs>
        <w:spacing w:line="276" w:lineRule="auto"/>
        <w:ind w:left="709" w:hanging="283"/>
        <w:rPr>
          <w:rFonts w:cs="Arial"/>
          <w:color w:val="000000" w:themeColor="text1"/>
        </w:rPr>
      </w:pPr>
      <w:r>
        <w:rPr>
          <w:rFonts w:cs="Arial"/>
          <w:color w:val="000000" w:themeColor="text1"/>
        </w:rPr>
        <w:t>Referee</w:t>
      </w:r>
      <w:r w:rsidR="008C56E6">
        <w:rPr>
          <w:rFonts w:cs="Arial"/>
          <w:color w:val="000000" w:themeColor="text1"/>
        </w:rPr>
        <w:t xml:space="preserve"> details</w:t>
      </w:r>
      <w:r>
        <w:rPr>
          <w:rFonts w:cs="Arial"/>
          <w:color w:val="000000" w:themeColor="text1"/>
        </w:rPr>
        <w:t>;</w:t>
      </w:r>
    </w:p>
    <w:p w14:paraId="19B734D4" w14:textId="77777777" w:rsidR="00451BAC" w:rsidRDefault="00451BAC" w:rsidP="00481D23">
      <w:pPr>
        <w:pStyle w:val="BodyText"/>
        <w:numPr>
          <w:ilvl w:val="1"/>
          <w:numId w:val="32"/>
        </w:numPr>
        <w:tabs>
          <w:tab w:val="clear" w:pos="1559"/>
          <w:tab w:val="left" w:pos="426"/>
        </w:tabs>
        <w:spacing w:line="276" w:lineRule="auto"/>
        <w:ind w:left="709" w:hanging="283"/>
        <w:rPr>
          <w:rFonts w:cs="Arial"/>
          <w:color w:val="000000" w:themeColor="text1"/>
        </w:rPr>
      </w:pPr>
      <w:r>
        <w:rPr>
          <w:rFonts w:cs="Arial"/>
          <w:color w:val="000000" w:themeColor="text1"/>
        </w:rPr>
        <w:t>Immigration status;</w:t>
      </w:r>
    </w:p>
    <w:p w14:paraId="247255C0" w14:textId="77777777" w:rsidR="006D7000" w:rsidRPr="007854B5" w:rsidRDefault="006D7000" w:rsidP="00481D23">
      <w:pPr>
        <w:pStyle w:val="BodyText"/>
        <w:numPr>
          <w:ilvl w:val="1"/>
          <w:numId w:val="32"/>
        </w:numPr>
        <w:tabs>
          <w:tab w:val="clear" w:pos="1559"/>
          <w:tab w:val="left" w:pos="426"/>
        </w:tabs>
        <w:spacing w:line="276" w:lineRule="auto"/>
        <w:ind w:left="709" w:hanging="283"/>
        <w:rPr>
          <w:rFonts w:cs="Arial"/>
          <w:color w:val="000000" w:themeColor="text1"/>
        </w:rPr>
      </w:pPr>
      <w:r w:rsidRPr="007854B5">
        <w:rPr>
          <w:rFonts w:cs="Arial"/>
          <w:color w:val="000000" w:themeColor="text1"/>
        </w:rPr>
        <w:t>Copy of driving license</w:t>
      </w:r>
      <w:r w:rsidR="007B0F4C">
        <w:rPr>
          <w:rFonts w:cs="Arial"/>
          <w:color w:val="000000" w:themeColor="text1"/>
        </w:rPr>
        <w:t>/passport</w:t>
      </w:r>
      <w:r w:rsidR="000F58B9" w:rsidRPr="007854B5">
        <w:rPr>
          <w:rFonts w:cs="Arial"/>
          <w:color w:val="000000" w:themeColor="text1"/>
        </w:rPr>
        <w:t>;</w:t>
      </w:r>
    </w:p>
    <w:p w14:paraId="51506B15" w14:textId="77777777" w:rsidR="00451BAC" w:rsidRDefault="00451BAC" w:rsidP="00481D23">
      <w:pPr>
        <w:pStyle w:val="BodyText"/>
        <w:numPr>
          <w:ilvl w:val="1"/>
          <w:numId w:val="32"/>
        </w:numPr>
        <w:tabs>
          <w:tab w:val="clear" w:pos="1559"/>
          <w:tab w:val="left" w:pos="426"/>
        </w:tabs>
        <w:spacing w:line="276" w:lineRule="auto"/>
        <w:ind w:left="709" w:hanging="283"/>
        <w:rPr>
          <w:rFonts w:cs="Arial"/>
          <w:color w:val="000000" w:themeColor="text1"/>
        </w:rPr>
      </w:pPr>
      <w:r>
        <w:rPr>
          <w:rFonts w:cs="Arial"/>
          <w:color w:val="000000" w:themeColor="text1"/>
        </w:rPr>
        <w:t>F</w:t>
      </w:r>
      <w:r w:rsidRPr="009E2384">
        <w:rPr>
          <w:rFonts w:cs="Arial"/>
          <w:color w:val="000000" w:themeColor="text1"/>
        </w:rPr>
        <w:t>inancial information (where we need to carry out financial background che</w:t>
      </w:r>
      <w:r>
        <w:rPr>
          <w:rFonts w:cs="Arial"/>
          <w:color w:val="000000" w:themeColor="text1"/>
        </w:rPr>
        <w:t>cks);</w:t>
      </w:r>
    </w:p>
    <w:p w14:paraId="1528F7A6" w14:textId="77777777" w:rsidR="00451BAC" w:rsidRDefault="00451BAC" w:rsidP="00481D23">
      <w:pPr>
        <w:pStyle w:val="BodyText"/>
        <w:numPr>
          <w:ilvl w:val="1"/>
          <w:numId w:val="32"/>
        </w:numPr>
        <w:tabs>
          <w:tab w:val="clear" w:pos="1559"/>
          <w:tab w:val="left" w:pos="426"/>
        </w:tabs>
        <w:spacing w:line="276" w:lineRule="auto"/>
        <w:ind w:left="709" w:hanging="283"/>
        <w:rPr>
          <w:rFonts w:cs="Arial"/>
          <w:color w:val="000000" w:themeColor="text1"/>
        </w:rPr>
      </w:pPr>
      <w:r>
        <w:rPr>
          <w:rFonts w:cs="Arial"/>
          <w:color w:val="000000" w:themeColor="text1"/>
        </w:rPr>
        <w:t>Social security</w:t>
      </w:r>
      <w:r w:rsidRPr="009E2384">
        <w:rPr>
          <w:rFonts w:cs="Arial"/>
          <w:color w:val="000000" w:themeColor="text1"/>
        </w:rPr>
        <w:t xml:space="preserve"> number</w:t>
      </w:r>
      <w:r w:rsidR="009F49E7">
        <w:rPr>
          <w:rFonts w:cs="Arial"/>
          <w:color w:val="000000" w:themeColor="text1"/>
        </w:rPr>
        <w:t xml:space="preserve"> and any other tax-related information</w:t>
      </w:r>
      <w:r>
        <w:rPr>
          <w:rFonts w:cs="Arial"/>
          <w:color w:val="000000" w:themeColor="text1"/>
        </w:rPr>
        <w:t>;</w:t>
      </w:r>
      <w:r w:rsidRPr="009E2384">
        <w:rPr>
          <w:rFonts w:cs="Arial"/>
          <w:color w:val="000000" w:themeColor="text1"/>
        </w:rPr>
        <w:t xml:space="preserve"> </w:t>
      </w:r>
    </w:p>
    <w:p w14:paraId="5FB147CF" w14:textId="77777777" w:rsidR="00451BAC" w:rsidRDefault="00451BAC" w:rsidP="00481D23">
      <w:pPr>
        <w:pStyle w:val="BodyText"/>
        <w:numPr>
          <w:ilvl w:val="1"/>
          <w:numId w:val="32"/>
        </w:numPr>
        <w:tabs>
          <w:tab w:val="clear" w:pos="1559"/>
          <w:tab w:val="left" w:pos="426"/>
        </w:tabs>
        <w:spacing w:line="276" w:lineRule="auto"/>
        <w:ind w:left="709" w:hanging="283"/>
        <w:rPr>
          <w:rFonts w:cs="Arial"/>
          <w:color w:val="000000" w:themeColor="text1"/>
        </w:rPr>
      </w:pPr>
      <w:r>
        <w:rPr>
          <w:rFonts w:cs="Arial"/>
          <w:color w:val="000000" w:themeColor="text1"/>
        </w:rPr>
        <w:t>Bank details;</w:t>
      </w:r>
    </w:p>
    <w:p w14:paraId="2F1CCC5B" w14:textId="77777777" w:rsidR="00451BAC" w:rsidRDefault="00451BAC" w:rsidP="00481D23">
      <w:pPr>
        <w:pStyle w:val="BodyText"/>
        <w:numPr>
          <w:ilvl w:val="1"/>
          <w:numId w:val="32"/>
        </w:numPr>
        <w:tabs>
          <w:tab w:val="clear" w:pos="1559"/>
          <w:tab w:val="left" w:pos="426"/>
        </w:tabs>
        <w:spacing w:line="276" w:lineRule="auto"/>
        <w:ind w:left="709" w:hanging="283"/>
        <w:rPr>
          <w:rFonts w:cs="Arial"/>
          <w:color w:val="000000" w:themeColor="text1"/>
        </w:rPr>
      </w:pPr>
      <w:r>
        <w:rPr>
          <w:rFonts w:cs="Arial"/>
          <w:color w:val="000000" w:themeColor="text1"/>
        </w:rPr>
        <w:t>Diversity information</w:t>
      </w:r>
      <w:r w:rsidR="009F49E7">
        <w:rPr>
          <w:rFonts w:cs="Arial"/>
          <w:color w:val="000000" w:themeColor="text1"/>
        </w:rPr>
        <w:t xml:space="preserve"> </w:t>
      </w:r>
      <w:r w:rsidR="00F6015B">
        <w:rPr>
          <w:rFonts w:cs="Arial"/>
          <w:color w:val="000000" w:themeColor="text1"/>
        </w:rPr>
        <w:t>including racial or ethnic origin, religious or other similar beliefs, physical or mental health</w:t>
      </w:r>
      <w:r w:rsidR="007B0F4C">
        <w:rPr>
          <w:rFonts w:cs="Arial"/>
          <w:color w:val="000000" w:themeColor="text1"/>
        </w:rPr>
        <w:t>, sexual orientation</w:t>
      </w:r>
      <w:r w:rsidR="00F6015B">
        <w:rPr>
          <w:rFonts w:cs="Arial"/>
          <w:color w:val="000000" w:themeColor="text1"/>
        </w:rPr>
        <w:t xml:space="preserve"> and Trade Union membership;</w:t>
      </w:r>
    </w:p>
    <w:p w14:paraId="7ED89812" w14:textId="77777777" w:rsidR="00451BAC" w:rsidRDefault="00451BAC" w:rsidP="00481D23">
      <w:pPr>
        <w:pStyle w:val="BodyText"/>
        <w:numPr>
          <w:ilvl w:val="1"/>
          <w:numId w:val="32"/>
        </w:numPr>
        <w:tabs>
          <w:tab w:val="clear" w:pos="1559"/>
          <w:tab w:val="left" w:pos="426"/>
        </w:tabs>
        <w:spacing w:line="276" w:lineRule="auto"/>
        <w:ind w:left="709" w:hanging="283"/>
        <w:rPr>
          <w:rFonts w:cs="Arial"/>
          <w:color w:val="000000" w:themeColor="text1"/>
        </w:rPr>
      </w:pPr>
      <w:r>
        <w:rPr>
          <w:rFonts w:cs="Arial"/>
          <w:color w:val="000000" w:themeColor="text1"/>
        </w:rPr>
        <w:t>Religious affiliation</w:t>
      </w:r>
      <w:r w:rsidR="008F1C71">
        <w:rPr>
          <w:rFonts w:cs="Arial"/>
          <w:color w:val="000000" w:themeColor="text1"/>
        </w:rPr>
        <w:t xml:space="preserve"> (where appropriate)</w:t>
      </w:r>
      <w:r>
        <w:rPr>
          <w:rFonts w:cs="Arial"/>
          <w:color w:val="000000" w:themeColor="text1"/>
        </w:rPr>
        <w:t>;</w:t>
      </w:r>
    </w:p>
    <w:p w14:paraId="564EE2A6" w14:textId="77777777" w:rsidR="008F1C71" w:rsidRDefault="00451BAC" w:rsidP="00481D23">
      <w:pPr>
        <w:pStyle w:val="BodyText"/>
        <w:numPr>
          <w:ilvl w:val="1"/>
          <w:numId w:val="32"/>
        </w:numPr>
        <w:tabs>
          <w:tab w:val="clear" w:pos="1559"/>
          <w:tab w:val="left" w:pos="426"/>
        </w:tabs>
        <w:spacing w:line="276" w:lineRule="auto"/>
        <w:ind w:left="709" w:hanging="283"/>
        <w:rPr>
          <w:rFonts w:cs="Arial"/>
          <w:color w:val="000000" w:themeColor="text1"/>
        </w:rPr>
      </w:pPr>
      <w:r w:rsidRPr="008F1C71">
        <w:rPr>
          <w:rFonts w:cs="Arial"/>
          <w:color w:val="000000" w:themeColor="text1"/>
        </w:rPr>
        <w:t xml:space="preserve">Biometric </w:t>
      </w:r>
      <w:r w:rsidR="0091108E" w:rsidRPr="008F1C71">
        <w:rPr>
          <w:rFonts w:cs="Arial"/>
          <w:color w:val="000000" w:themeColor="text1"/>
        </w:rPr>
        <w:t>d</w:t>
      </w:r>
      <w:r w:rsidRPr="008F1C71">
        <w:rPr>
          <w:rFonts w:cs="Arial"/>
          <w:color w:val="000000" w:themeColor="text1"/>
        </w:rPr>
        <w:t>ata</w:t>
      </w:r>
      <w:r w:rsidR="008F1C71">
        <w:rPr>
          <w:rFonts w:cs="Arial"/>
          <w:color w:val="000000" w:themeColor="text1"/>
        </w:rPr>
        <w:t xml:space="preserve"> (where appropriate)</w:t>
      </w:r>
      <w:r w:rsidRPr="008F1C71">
        <w:rPr>
          <w:rFonts w:cs="Arial"/>
          <w:color w:val="000000" w:themeColor="text1"/>
        </w:rPr>
        <w:t>;</w:t>
      </w:r>
    </w:p>
    <w:p w14:paraId="2B59DABD" w14:textId="13722774" w:rsidR="00451BAC" w:rsidRDefault="00451BAC" w:rsidP="00481D23">
      <w:pPr>
        <w:pStyle w:val="BodyText"/>
        <w:numPr>
          <w:ilvl w:val="1"/>
          <w:numId w:val="32"/>
        </w:numPr>
        <w:tabs>
          <w:tab w:val="clear" w:pos="1559"/>
          <w:tab w:val="left" w:pos="426"/>
        </w:tabs>
        <w:spacing w:line="276" w:lineRule="auto"/>
        <w:ind w:left="709" w:hanging="283"/>
        <w:rPr>
          <w:rFonts w:cs="Arial"/>
          <w:color w:val="000000" w:themeColor="text1"/>
        </w:rPr>
      </w:pPr>
      <w:r w:rsidRPr="008F1C71">
        <w:rPr>
          <w:rFonts w:cs="Arial"/>
          <w:color w:val="000000" w:themeColor="text1"/>
        </w:rPr>
        <w:t>Health-related information</w:t>
      </w:r>
      <w:r w:rsidR="003174B3">
        <w:rPr>
          <w:rFonts w:cs="Arial"/>
          <w:color w:val="000000" w:themeColor="text1"/>
        </w:rPr>
        <w:t xml:space="preserve"> such as COVID-19 vaccination status and/or COVID-19 test results</w:t>
      </w:r>
      <w:r w:rsidR="00914E53">
        <w:rPr>
          <w:rFonts w:cs="Arial"/>
          <w:color w:val="000000" w:themeColor="text1"/>
        </w:rPr>
        <w:t xml:space="preserve"> </w:t>
      </w:r>
      <w:r w:rsidR="00914E53" w:rsidRPr="00914E53">
        <w:rPr>
          <w:rFonts w:cs="Arial"/>
          <w:color w:val="000000" w:themeColor="text1"/>
        </w:rPr>
        <w:t xml:space="preserve">(a separate privacy policy will be provided at the time we collect this information, stating what information is </w:t>
      </w:r>
      <w:r w:rsidR="00D159C3">
        <w:rPr>
          <w:rFonts w:cs="Arial"/>
          <w:color w:val="000000" w:themeColor="text1"/>
        </w:rPr>
        <w:t>collected</w:t>
      </w:r>
      <w:r w:rsidR="00914E53" w:rsidRPr="00914E53">
        <w:rPr>
          <w:rFonts w:cs="Arial"/>
          <w:color w:val="000000" w:themeColor="text1"/>
        </w:rPr>
        <w:t>, and why)</w:t>
      </w:r>
      <w:r w:rsidRPr="008F1C71">
        <w:rPr>
          <w:rFonts w:cs="Arial"/>
          <w:color w:val="000000" w:themeColor="text1"/>
        </w:rPr>
        <w:t>;</w:t>
      </w:r>
    </w:p>
    <w:p w14:paraId="312955BC" w14:textId="77777777" w:rsidR="007B0F4C" w:rsidRPr="008F1C71" w:rsidRDefault="007B0F4C" w:rsidP="00481D23">
      <w:pPr>
        <w:pStyle w:val="BodyText"/>
        <w:numPr>
          <w:ilvl w:val="1"/>
          <w:numId w:val="32"/>
        </w:numPr>
        <w:tabs>
          <w:tab w:val="clear" w:pos="1559"/>
          <w:tab w:val="left" w:pos="426"/>
        </w:tabs>
        <w:spacing w:line="276" w:lineRule="auto"/>
        <w:ind w:left="709" w:hanging="283"/>
        <w:rPr>
          <w:rFonts w:cs="Arial"/>
          <w:color w:val="000000" w:themeColor="text1"/>
        </w:rPr>
      </w:pPr>
      <w:r>
        <w:rPr>
          <w:rFonts w:cs="Arial"/>
          <w:color w:val="000000" w:themeColor="text1"/>
        </w:rPr>
        <w:t>Child or carer arrangements;</w:t>
      </w:r>
    </w:p>
    <w:p w14:paraId="19CAD54E" w14:textId="77777777" w:rsidR="001F3918" w:rsidRDefault="00451BAC" w:rsidP="00481D23">
      <w:pPr>
        <w:pStyle w:val="BodyText"/>
        <w:numPr>
          <w:ilvl w:val="1"/>
          <w:numId w:val="32"/>
        </w:numPr>
        <w:tabs>
          <w:tab w:val="clear" w:pos="1559"/>
          <w:tab w:val="left" w:pos="426"/>
        </w:tabs>
        <w:spacing w:line="276" w:lineRule="auto"/>
        <w:ind w:left="709" w:hanging="283"/>
        <w:rPr>
          <w:rFonts w:cs="Arial"/>
          <w:color w:val="000000" w:themeColor="text1"/>
        </w:rPr>
      </w:pPr>
      <w:r>
        <w:rPr>
          <w:rFonts w:cs="Arial"/>
          <w:color w:val="000000" w:themeColor="text1"/>
        </w:rPr>
        <w:t>Details of any criminal convictions</w:t>
      </w:r>
      <w:r w:rsidR="009B1175">
        <w:rPr>
          <w:rFonts w:cs="Arial"/>
          <w:color w:val="000000" w:themeColor="text1"/>
        </w:rPr>
        <w:t xml:space="preserve"> (where appropriate)</w:t>
      </w:r>
      <w:r>
        <w:rPr>
          <w:rFonts w:cs="Arial"/>
          <w:color w:val="000000" w:themeColor="text1"/>
        </w:rPr>
        <w:t>;</w:t>
      </w:r>
    </w:p>
    <w:p w14:paraId="1565DA2B" w14:textId="77777777" w:rsidR="009B1175" w:rsidRDefault="009B1175" w:rsidP="00481D23">
      <w:pPr>
        <w:pStyle w:val="BodyText"/>
        <w:numPr>
          <w:ilvl w:val="1"/>
          <w:numId w:val="32"/>
        </w:numPr>
        <w:tabs>
          <w:tab w:val="clear" w:pos="1559"/>
          <w:tab w:val="left" w:pos="426"/>
        </w:tabs>
        <w:spacing w:line="276" w:lineRule="auto"/>
        <w:ind w:left="709" w:hanging="283"/>
        <w:rPr>
          <w:rFonts w:cs="Arial"/>
          <w:color w:val="000000" w:themeColor="text1"/>
        </w:rPr>
      </w:pPr>
      <w:r>
        <w:rPr>
          <w:rFonts w:cs="Arial"/>
          <w:color w:val="000000" w:themeColor="text1"/>
        </w:rPr>
        <w:t>Details about your remuneration</w:t>
      </w:r>
      <w:r w:rsidR="007B0F4C">
        <w:rPr>
          <w:rFonts w:cs="Arial"/>
          <w:color w:val="000000" w:themeColor="text1"/>
        </w:rPr>
        <w:t>, pension</w:t>
      </w:r>
      <w:r>
        <w:rPr>
          <w:rFonts w:cs="Arial"/>
          <w:color w:val="000000" w:themeColor="text1"/>
        </w:rPr>
        <w:t xml:space="preserve"> and benefits arrangements (including any benefit</w:t>
      </w:r>
      <w:r w:rsidR="00E46B4D">
        <w:rPr>
          <w:rFonts w:cs="Arial"/>
          <w:color w:val="000000" w:themeColor="text1"/>
        </w:rPr>
        <w:t>-</w:t>
      </w:r>
      <w:r>
        <w:rPr>
          <w:rFonts w:cs="Arial"/>
          <w:color w:val="000000" w:themeColor="text1"/>
        </w:rPr>
        <w:t>specific information that we are required</w:t>
      </w:r>
      <w:r w:rsidR="007B0F4C">
        <w:rPr>
          <w:rFonts w:cs="Arial"/>
          <w:color w:val="000000" w:themeColor="text1"/>
        </w:rPr>
        <w:t>,</w:t>
      </w:r>
      <w:r>
        <w:rPr>
          <w:rFonts w:cs="Arial"/>
          <w:color w:val="000000" w:themeColor="text1"/>
        </w:rPr>
        <w:t xml:space="preserve"> or consider useful</w:t>
      </w:r>
      <w:r w:rsidR="007B0F4C">
        <w:rPr>
          <w:rFonts w:cs="Arial"/>
          <w:color w:val="000000" w:themeColor="text1"/>
        </w:rPr>
        <w:t>,</w:t>
      </w:r>
      <w:r>
        <w:rPr>
          <w:rFonts w:cs="Arial"/>
          <w:color w:val="000000" w:themeColor="text1"/>
        </w:rPr>
        <w:t xml:space="preserve"> to process);</w:t>
      </w:r>
    </w:p>
    <w:p w14:paraId="7F6F6C5F" w14:textId="77777777" w:rsidR="00DD52E1" w:rsidRDefault="00DD52E1" w:rsidP="00481D23">
      <w:pPr>
        <w:pStyle w:val="BodyText"/>
        <w:numPr>
          <w:ilvl w:val="1"/>
          <w:numId w:val="32"/>
        </w:numPr>
        <w:tabs>
          <w:tab w:val="clear" w:pos="1559"/>
          <w:tab w:val="left" w:pos="426"/>
        </w:tabs>
        <w:spacing w:line="276" w:lineRule="auto"/>
        <w:ind w:left="709" w:hanging="283"/>
        <w:rPr>
          <w:rFonts w:cs="Arial"/>
          <w:color w:val="000000" w:themeColor="text1"/>
        </w:rPr>
      </w:pPr>
      <w:r>
        <w:rPr>
          <w:rFonts w:cs="Arial"/>
          <w:color w:val="000000" w:themeColor="text1"/>
        </w:rPr>
        <w:t>Details of any grievance</w:t>
      </w:r>
      <w:r w:rsidR="00020F06">
        <w:rPr>
          <w:rFonts w:cs="Arial"/>
          <w:color w:val="000000" w:themeColor="text1"/>
        </w:rPr>
        <w:t xml:space="preserve"> or disciplinary matters, whether brought by or against you or in which you are otherwise involved;</w:t>
      </w:r>
    </w:p>
    <w:p w14:paraId="709D8706" w14:textId="77777777" w:rsidR="006D7000" w:rsidRPr="006D7000" w:rsidRDefault="00DD52E1" w:rsidP="006D7000">
      <w:pPr>
        <w:pStyle w:val="BodyText"/>
        <w:numPr>
          <w:ilvl w:val="1"/>
          <w:numId w:val="32"/>
        </w:numPr>
        <w:tabs>
          <w:tab w:val="clear" w:pos="1559"/>
          <w:tab w:val="left" w:pos="426"/>
        </w:tabs>
        <w:spacing w:line="276" w:lineRule="auto"/>
        <w:ind w:left="709" w:hanging="283"/>
        <w:rPr>
          <w:rFonts w:cs="Arial"/>
          <w:color w:val="000000" w:themeColor="text1"/>
        </w:rPr>
      </w:pPr>
      <w:r>
        <w:rPr>
          <w:rFonts w:cs="Arial"/>
          <w:color w:val="000000" w:themeColor="text1"/>
        </w:rPr>
        <w:t xml:space="preserve">Details of any leave you take or request during our </w:t>
      </w:r>
      <w:r w:rsidR="009D6F70" w:rsidRPr="009D6F70">
        <w:rPr>
          <w:rFonts w:cs="Arial"/>
        </w:rPr>
        <w:t>Relationship</w:t>
      </w:r>
      <w:r w:rsidR="007B0F4C">
        <w:rPr>
          <w:rFonts w:cs="Arial"/>
        </w:rPr>
        <w:t xml:space="preserve"> or sickness absence</w:t>
      </w:r>
      <w:r w:rsidR="00F83C8F">
        <w:rPr>
          <w:rFonts w:cs="Arial"/>
        </w:rPr>
        <w:t>,</w:t>
      </w:r>
      <w:r w:rsidR="007B0F4C">
        <w:rPr>
          <w:rFonts w:cs="Arial"/>
        </w:rPr>
        <w:t xml:space="preserve"> including health-related information</w:t>
      </w:r>
      <w:r w:rsidR="006D7000">
        <w:rPr>
          <w:rFonts w:cs="Arial"/>
        </w:rPr>
        <w:t>;</w:t>
      </w:r>
    </w:p>
    <w:p w14:paraId="6651DD99" w14:textId="77777777" w:rsidR="006D7000" w:rsidRPr="007854B5" w:rsidRDefault="006D7000" w:rsidP="006D7000">
      <w:pPr>
        <w:pStyle w:val="BodyText"/>
        <w:numPr>
          <w:ilvl w:val="1"/>
          <w:numId w:val="32"/>
        </w:numPr>
        <w:tabs>
          <w:tab w:val="clear" w:pos="1559"/>
          <w:tab w:val="left" w:pos="426"/>
        </w:tabs>
        <w:spacing w:line="276" w:lineRule="auto"/>
        <w:ind w:left="709" w:hanging="283"/>
        <w:rPr>
          <w:rFonts w:cs="Arial"/>
          <w:color w:val="000000" w:themeColor="text1"/>
        </w:rPr>
      </w:pPr>
      <w:r w:rsidRPr="007854B5">
        <w:rPr>
          <w:rFonts w:cs="Arial"/>
          <w:color w:val="000000" w:themeColor="text1"/>
        </w:rPr>
        <w:t>Start Date;</w:t>
      </w:r>
    </w:p>
    <w:p w14:paraId="6DAF307D" w14:textId="77777777" w:rsidR="00256F2D" w:rsidRDefault="006D7000" w:rsidP="00256F2D">
      <w:pPr>
        <w:pStyle w:val="BodyText"/>
        <w:numPr>
          <w:ilvl w:val="1"/>
          <w:numId w:val="32"/>
        </w:numPr>
        <w:tabs>
          <w:tab w:val="clear" w:pos="1559"/>
          <w:tab w:val="left" w:pos="426"/>
        </w:tabs>
        <w:spacing w:line="276" w:lineRule="auto"/>
        <w:ind w:left="709" w:hanging="283"/>
        <w:rPr>
          <w:rFonts w:cs="Arial"/>
          <w:color w:val="000000" w:themeColor="text1"/>
        </w:rPr>
      </w:pPr>
      <w:r w:rsidRPr="007854B5">
        <w:rPr>
          <w:rFonts w:cs="Arial"/>
        </w:rPr>
        <w:t>Location of your employment or workplace</w:t>
      </w:r>
      <w:r w:rsidRPr="007854B5">
        <w:rPr>
          <w:rFonts w:cs="Arial"/>
          <w:color w:val="000000" w:themeColor="text1"/>
        </w:rPr>
        <w:t>;</w:t>
      </w:r>
    </w:p>
    <w:p w14:paraId="74E4198D" w14:textId="77777777" w:rsidR="00256F2D" w:rsidRPr="00256F2D" w:rsidRDefault="00256F2D" w:rsidP="007B71BF">
      <w:pPr>
        <w:pStyle w:val="BodyText"/>
        <w:numPr>
          <w:ilvl w:val="1"/>
          <w:numId w:val="32"/>
        </w:numPr>
        <w:tabs>
          <w:tab w:val="clear" w:pos="1559"/>
          <w:tab w:val="left" w:pos="426"/>
        </w:tabs>
        <w:spacing w:line="276" w:lineRule="auto"/>
        <w:ind w:left="709" w:hanging="283"/>
        <w:rPr>
          <w:rFonts w:cs="Arial"/>
          <w:color w:val="000000" w:themeColor="text1"/>
        </w:rPr>
      </w:pPr>
      <w:r w:rsidRPr="00256F2D">
        <w:rPr>
          <w:rFonts w:cs="Arial"/>
        </w:rPr>
        <w:lastRenderedPageBreak/>
        <w:t xml:space="preserve">CCTV footage and other information obtained through electronic means such as </w:t>
      </w:r>
      <w:proofErr w:type="spellStart"/>
      <w:r w:rsidRPr="00256F2D">
        <w:rPr>
          <w:rFonts w:cs="Arial"/>
        </w:rPr>
        <w:t>swipecard</w:t>
      </w:r>
      <w:proofErr w:type="spellEnd"/>
      <w:r w:rsidRPr="00256F2D">
        <w:rPr>
          <w:rFonts w:cs="Arial"/>
        </w:rPr>
        <w:t xml:space="preserve"> records</w:t>
      </w:r>
      <w:r w:rsidRPr="00256F2D">
        <w:rPr>
          <w:rFonts w:cs="Arial"/>
          <w:color w:val="000000" w:themeColor="text1"/>
        </w:rPr>
        <w:t>;</w:t>
      </w:r>
    </w:p>
    <w:p w14:paraId="6DB53706" w14:textId="77777777" w:rsidR="006D7000" w:rsidRPr="007854B5" w:rsidRDefault="006D7000" w:rsidP="006D7000">
      <w:pPr>
        <w:pStyle w:val="BodyText"/>
        <w:numPr>
          <w:ilvl w:val="1"/>
          <w:numId w:val="32"/>
        </w:numPr>
        <w:tabs>
          <w:tab w:val="clear" w:pos="1559"/>
          <w:tab w:val="left" w:pos="426"/>
        </w:tabs>
        <w:spacing w:line="276" w:lineRule="auto"/>
        <w:ind w:left="709" w:hanging="283"/>
        <w:rPr>
          <w:rFonts w:cs="Arial"/>
          <w:color w:val="000000" w:themeColor="text1"/>
        </w:rPr>
      </w:pPr>
      <w:r w:rsidRPr="007854B5">
        <w:rPr>
          <w:rFonts w:cs="Arial"/>
        </w:rPr>
        <w:t>Photographs</w:t>
      </w:r>
      <w:r w:rsidRPr="007854B5">
        <w:rPr>
          <w:rFonts w:cs="Arial"/>
          <w:color w:val="000000" w:themeColor="text1"/>
        </w:rPr>
        <w:t>;</w:t>
      </w:r>
    </w:p>
    <w:p w14:paraId="5C0CC44F" w14:textId="77777777" w:rsidR="001F3918" w:rsidRPr="001F3918" w:rsidRDefault="001F3918" w:rsidP="00481D23">
      <w:pPr>
        <w:pStyle w:val="BodyText"/>
        <w:numPr>
          <w:ilvl w:val="1"/>
          <w:numId w:val="32"/>
        </w:numPr>
        <w:tabs>
          <w:tab w:val="clear" w:pos="1559"/>
          <w:tab w:val="left" w:pos="426"/>
        </w:tabs>
        <w:spacing w:line="276" w:lineRule="auto"/>
        <w:ind w:left="709" w:hanging="283"/>
        <w:rPr>
          <w:rFonts w:cs="Arial"/>
          <w:color w:val="000000" w:themeColor="text1"/>
        </w:rPr>
      </w:pPr>
      <w:r>
        <w:rPr>
          <w:rFonts w:cs="Arial"/>
          <w:color w:val="000000" w:themeColor="text1"/>
        </w:rPr>
        <w:t xml:space="preserve">Information about your performance in your role at </w:t>
      </w:r>
      <w:r w:rsidR="00716C0A" w:rsidRPr="00716C0A">
        <w:rPr>
          <w:rFonts w:cs="Arial"/>
          <w:color w:val="000000" w:themeColor="text1"/>
        </w:rPr>
        <w:t>Place2Be</w:t>
      </w:r>
      <w:r w:rsidR="009B1175" w:rsidRPr="00716C0A">
        <w:rPr>
          <w:rFonts w:cs="Arial"/>
          <w:color w:val="000000" w:themeColor="text1"/>
        </w:rPr>
        <w:t>,</w:t>
      </w:r>
      <w:r w:rsidR="009B1175">
        <w:rPr>
          <w:rFonts w:cs="Arial"/>
          <w:color w:val="000000" w:themeColor="text1"/>
        </w:rPr>
        <w:t xml:space="preserve"> </w:t>
      </w:r>
      <w:r w:rsidR="00FC68F7">
        <w:rPr>
          <w:rFonts w:cs="Arial"/>
          <w:color w:val="000000" w:themeColor="text1"/>
        </w:rPr>
        <w:t xml:space="preserve">including details of any bonuses or promotions you receive during our </w:t>
      </w:r>
      <w:r w:rsidR="009D6F70" w:rsidRPr="009D6F70">
        <w:rPr>
          <w:rFonts w:cs="Arial"/>
        </w:rPr>
        <w:t>Relationship</w:t>
      </w:r>
      <w:r w:rsidR="00FC68F7">
        <w:rPr>
          <w:rFonts w:cs="Arial"/>
          <w:color w:val="000000" w:themeColor="text1"/>
        </w:rPr>
        <w:t xml:space="preserve">, </w:t>
      </w:r>
      <w:r w:rsidR="009B1175">
        <w:rPr>
          <w:rFonts w:cs="Arial"/>
          <w:color w:val="000000" w:themeColor="text1"/>
        </w:rPr>
        <w:t>and other information that relates to your employment, your interaction with colleagues and employment-related issues that arise;</w:t>
      </w:r>
    </w:p>
    <w:p w14:paraId="70D3F086" w14:textId="77777777" w:rsidR="00451BAC" w:rsidRDefault="00451BAC" w:rsidP="00481D23">
      <w:pPr>
        <w:pStyle w:val="BodyText"/>
        <w:numPr>
          <w:ilvl w:val="1"/>
          <w:numId w:val="32"/>
        </w:numPr>
        <w:tabs>
          <w:tab w:val="clear" w:pos="1559"/>
          <w:tab w:val="left" w:pos="426"/>
        </w:tabs>
        <w:spacing w:line="276" w:lineRule="auto"/>
        <w:ind w:left="709" w:hanging="283"/>
        <w:rPr>
          <w:rFonts w:cs="Arial"/>
          <w:color w:val="000000" w:themeColor="text1"/>
        </w:rPr>
      </w:pPr>
      <w:r>
        <w:rPr>
          <w:rFonts w:cs="Arial"/>
          <w:color w:val="000000" w:themeColor="text1"/>
        </w:rPr>
        <w:t xml:space="preserve">Extra information that you choose to tell us; </w:t>
      </w:r>
    </w:p>
    <w:p w14:paraId="0DBF3F1E" w14:textId="77777777" w:rsidR="009B1175" w:rsidRDefault="009B1175" w:rsidP="00481D23">
      <w:pPr>
        <w:pStyle w:val="BodyText"/>
        <w:numPr>
          <w:ilvl w:val="1"/>
          <w:numId w:val="32"/>
        </w:numPr>
        <w:tabs>
          <w:tab w:val="clear" w:pos="1559"/>
          <w:tab w:val="left" w:pos="426"/>
        </w:tabs>
        <w:spacing w:line="276" w:lineRule="auto"/>
        <w:ind w:left="709" w:hanging="283"/>
        <w:rPr>
          <w:rFonts w:cs="Arial"/>
          <w:color w:val="000000" w:themeColor="text1"/>
        </w:rPr>
      </w:pPr>
      <w:r>
        <w:rPr>
          <w:rFonts w:cs="Arial"/>
          <w:color w:val="000000" w:themeColor="text1"/>
        </w:rPr>
        <w:t>Extra information that your colleagues choose to tell us about you;</w:t>
      </w:r>
    </w:p>
    <w:p w14:paraId="7CE50DE1" w14:textId="77777777" w:rsidR="00451BAC" w:rsidRPr="001F3918" w:rsidRDefault="00451BAC" w:rsidP="00481D23">
      <w:pPr>
        <w:pStyle w:val="BodyText"/>
        <w:numPr>
          <w:ilvl w:val="1"/>
          <w:numId w:val="32"/>
        </w:numPr>
        <w:tabs>
          <w:tab w:val="clear" w:pos="1559"/>
          <w:tab w:val="left" w:pos="426"/>
        </w:tabs>
        <w:spacing w:line="276" w:lineRule="auto"/>
        <w:ind w:left="709" w:hanging="283"/>
        <w:rPr>
          <w:rFonts w:cs="Arial"/>
          <w:color w:val="000000" w:themeColor="text1"/>
        </w:rPr>
      </w:pPr>
      <w:r>
        <w:rPr>
          <w:rFonts w:cs="Arial"/>
          <w:color w:val="000000" w:themeColor="text1"/>
        </w:rPr>
        <w:t xml:space="preserve">Extra </w:t>
      </w:r>
      <w:r w:rsidRPr="001F3918">
        <w:rPr>
          <w:rFonts w:cs="Arial"/>
          <w:color w:val="000000" w:themeColor="text1"/>
        </w:rPr>
        <w:t>information that your referee</w:t>
      </w:r>
      <w:r w:rsidR="009B1175">
        <w:rPr>
          <w:rFonts w:cs="Arial"/>
          <w:color w:val="000000" w:themeColor="text1"/>
        </w:rPr>
        <w:t>s</w:t>
      </w:r>
      <w:r w:rsidRPr="001F3918">
        <w:rPr>
          <w:rFonts w:cs="Arial"/>
          <w:color w:val="000000" w:themeColor="text1"/>
        </w:rPr>
        <w:t xml:space="preserve"> choose to tell us about you;</w:t>
      </w:r>
    </w:p>
    <w:p w14:paraId="7A52627A" w14:textId="77777777" w:rsidR="007B0F4C" w:rsidRPr="007B0F4C" w:rsidRDefault="00451BAC" w:rsidP="007B0F4C">
      <w:pPr>
        <w:pStyle w:val="BodyText"/>
        <w:numPr>
          <w:ilvl w:val="1"/>
          <w:numId w:val="32"/>
        </w:numPr>
        <w:tabs>
          <w:tab w:val="clear" w:pos="1559"/>
          <w:tab w:val="left" w:pos="426"/>
        </w:tabs>
        <w:spacing w:line="276" w:lineRule="auto"/>
        <w:ind w:left="709" w:hanging="283"/>
        <w:rPr>
          <w:rFonts w:cs="Arial"/>
          <w:color w:val="000000" w:themeColor="text1"/>
        </w:rPr>
      </w:pPr>
      <w:r w:rsidRPr="001F3918">
        <w:rPr>
          <w:rFonts w:cs="Arial"/>
          <w:color w:val="000000" w:themeColor="text1"/>
        </w:rPr>
        <w:t>Extr</w:t>
      </w:r>
      <w:r w:rsidR="00185ACC">
        <w:rPr>
          <w:rFonts w:cs="Arial"/>
          <w:color w:val="000000" w:themeColor="text1"/>
        </w:rPr>
        <w:t xml:space="preserve">a information that our </w:t>
      </w:r>
      <w:r w:rsidR="0065155C">
        <w:rPr>
          <w:rFonts w:cs="Arial"/>
          <w:color w:val="000000" w:themeColor="text1"/>
        </w:rPr>
        <w:t>service users</w:t>
      </w:r>
      <w:r w:rsidR="00185ACC">
        <w:rPr>
          <w:rFonts w:cs="Arial"/>
          <w:color w:val="000000" w:themeColor="text1"/>
        </w:rPr>
        <w:t xml:space="preserve"> </w:t>
      </w:r>
      <w:r w:rsidR="001F3918" w:rsidRPr="001F3918">
        <w:rPr>
          <w:rFonts w:cs="Arial"/>
          <w:color w:val="000000" w:themeColor="text1"/>
        </w:rPr>
        <w:t>choose to</w:t>
      </w:r>
      <w:r w:rsidRPr="001F3918">
        <w:rPr>
          <w:rFonts w:cs="Arial"/>
          <w:color w:val="000000" w:themeColor="text1"/>
        </w:rPr>
        <w:t xml:space="preserve"> tell us about you, or that we find from </w:t>
      </w:r>
      <w:r w:rsidR="008C56E6">
        <w:rPr>
          <w:rFonts w:cs="Arial"/>
          <w:color w:val="000000" w:themeColor="text1"/>
        </w:rPr>
        <w:t xml:space="preserve">other </w:t>
      </w:r>
      <w:r w:rsidRPr="001F3918">
        <w:rPr>
          <w:rFonts w:cs="Arial"/>
          <w:color w:val="000000" w:themeColor="text1"/>
        </w:rPr>
        <w:t xml:space="preserve">third party sources; </w:t>
      </w:r>
    </w:p>
    <w:p w14:paraId="4598D855" w14:textId="77777777" w:rsidR="001F3918" w:rsidRPr="004256B7" w:rsidRDefault="009B1175" w:rsidP="004256B7">
      <w:pPr>
        <w:pStyle w:val="BodyText"/>
        <w:numPr>
          <w:ilvl w:val="1"/>
          <w:numId w:val="32"/>
        </w:numPr>
        <w:tabs>
          <w:tab w:val="clear" w:pos="1559"/>
          <w:tab w:val="left" w:pos="426"/>
        </w:tabs>
        <w:spacing w:line="276" w:lineRule="auto"/>
        <w:ind w:left="709" w:hanging="283"/>
        <w:rPr>
          <w:rFonts w:cs="Arial"/>
          <w:color w:val="000000" w:themeColor="text1"/>
        </w:rPr>
      </w:pPr>
      <w:r w:rsidRPr="00716C0A">
        <w:rPr>
          <w:rFonts w:cs="Arial"/>
          <w:color w:val="000000" w:themeColor="text1"/>
        </w:rPr>
        <w:t xml:space="preserve">Communications </w:t>
      </w:r>
      <w:r w:rsidR="008F1C71" w:rsidRPr="00716C0A">
        <w:rPr>
          <w:rFonts w:cs="Arial"/>
          <w:color w:val="000000" w:themeColor="text1"/>
        </w:rPr>
        <w:t xml:space="preserve">which pass through </w:t>
      </w:r>
      <w:r w:rsidR="00716C0A" w:rsidRPr="00716C0A">
        <w:rPr>
          <w:rFonts w:cs="Arial"/>
          <w:color w:val="000000" w:themeColor="text1"/>
        </w:rPr>
        <w:t>Place2Be's</w:t>
      </w:r>
      <w:r w:rsidR="008F1C71" w:rsidRPr="00716C0A">
        <w:rPr>
          <w:rFonts w:cs="Arial"/>
          <w:color w:val="000000" w:themeColor="text1"/>
        </w:rPr>
        <w:t xml:space="preserve"> servers</w:t>
      </w:r>
      <w:r w:rsidR="00794F41" w:rsidRPr="00716C0A">
        <w:rPr>
          <w:rFonts w:cs="Arial"/>
          <w:color w:val="000000" w:themeColor="text1"/>
        </w:rPr>
        <w:t xml:space="preserve"> or on/from </w:t>
      </w:r>
      <w:r w:rsidR="00716C0A" w:rsidRPr="00716C0A">
        <w:rPr>
          <w:rFonts w:cs="Arial"/>
        </w:rPr>
        <w:t>Place2Be's</w:t>
      </w:r>
      <w:r w:rsidR="000774F4" w:rsidRPr="00716C0A">
        <w:rPr>
          <w:rFonts w:cs="Arial"/>
        </w:rPr>
        <w:t xml:space="preserve"> </w:t>
      </w:r>
      <w:r w:rsidR="009D6F70" w:rsidRPr="00716C0A">
        <w:rPr>
          <w:rFonts w:cs="Arial"/>
        </w:rPr>
        <w:t>D</w:t>
      </w:r>
      <w:r w:rsidR="00794F41" w:rsidRPr="00716C0A">
        <w:rPr>
          <w:rFonts w:cs="Arial"/>
        </w:rPr>
        <w:t>evices</w:t>
      </w:r>
      <w:r w:rsidR="008F1C71" w:rsidRPr="00716C0A">
        <w:rPr>
          <w:rFonts w:cs="Arial"/>
          <w:color w:val="000000" w:themeColor="text1"/>
        </w:rPr>
        <w:t xml:space="preserve">, </w:t>
      </w:r>
      <w:r w:rsidRPr="00716C0A">
        <w:rPr>
          <w:rFonts w:cs="Arial"/>
          <w:color w:val="000000" w:themeColor="text1"/>
        </w:rPr>
        <w:t xml:space="preserve">including emails, </w:t>
      </w:r>
      <w:r w:rsidR="00AA4876" w:rsidRPr="00716C0A">
        <w:rPr>
          <w:rFonts w:cs="Arial"/>
          <w:color w:val="000000" w:themeColor="text1"/>
        </w:rPr>
        <w:t xml:space="preserve">instant messages, </w:t>
      </w:r>
      <w:r w:rsidRPr="00716C0A">
        <w:rPr>
          <w:rFonts w:cs="Arial"/>
          <w:color w:val="000000" w:themeColor="text1"/>
        </w:rPr>
        <w:t>social media posts and text messages that</w:t>
      </w:r>
      <w:r w:rsidR="001F3918" w:rsidRPr="00716C0A">
        <w:rPr>
          <w:rFonts w:cs="Arial"/>
          <w:color w:val="000000" w:themeColor="text1"/>
        </w:rPr>
        <w:t xml:space="preserve"> you send and receive from your </w:t>
      </w:r>
      <w:r w:rsidR="00716C0A" w:rsidRPr="00716C0A">
        <w:rPr>
          <w:rFonts w:cs="Arial"/>
          <w:color w:val="000000" w:themeColor="text1"/>
        </w:rPr>
        <w:t>Place2Be</w:t>
      </w:r>
      <w:r w:rsidR="001F3918" w:rsidRPr="00716C0A">
        <w:rPr>
          <w:rFonts w:cs="Arial"/>
          <w:color w:val="000000" w:themeColor="text1"/>
        </w:rPr>
        <w:t xml:space="preserve"> email address</w:t>
      </w:r>
      <w:r w:rsidR="005B3EE4" w:rsidRPr="00716C0A">
        <w:rPr>
          <w:rFonts w:cs="Arial"/>
          <w:color w:val="000000" w:themeColor="text1"/>
        </w:rPr>
        <w:t xml:space="preserve">, </w:t>
      </w:r>
      <w:r w:rsidR="00716C0A" w:rsidRPr="00716C0A">
        <w:rPr>
          <w:rFonts w:cs="Arial"/>
          <w:color w:val="000000" w:themeColor="text1"/>
        </w:rPr>
        <w:t>Place2Be</w:t>
      </w:r>
      <w:r w:rsidRPr="00716C0A">
        <w:rPr>
          <w:rFonts w:cs="Arial"/>
          <w:color w:val="000000" w:themeColor="text1"/>
        </w:rPr>
        <w:t>-related</w:t>
      </w:r>
      <w:r w:rsidRPr="004256B7">
        <w:rPr>
          <w:rFonts w:cs="Arial"/>
          <w:color w:val="000000" w:themeColor="text1"/>
        </w:rPr>
        <w:t xml:space="preserve"> social media accounts</w:t>
      </w:r>
      <w:r w:rsidR="008F1C71" w:rsidRPr="004256B7">
        <w:rPr>
          <w:rFonts w:cs="Arial"/>
          <w:color w:val="000000" w:themeColor="text1"/>
        </w:rPr>
        <w:t xml:space="preserve">, </w:t>
      </w:r>
      <w:r w:rsidR="00FC68F7" w:rsidRPr="004256B7">
        <w:rPr>
          <w:rFonts w:cs="Arial"/>
          <w:color w:val="000000" w:themeColor="text1"/>
        </w:rPr>
        <w:t xml:space="preserve">communications via apps on </w:t>
      </w:r>
      <w:r w:rsidR="00716C0A">
        <w:rPr>
          <w:rFonts w:cs="Arial"/>
          <w:color w:val="000000" w:themeColor="text1"/>
        </w:rPr>
        <w:t>Place2Be's</w:t>
      </w:r>
      <w:r w:rsidR="000774F4" w:rsidRPr="009D6F70">
        <w:rPr>
          <w:rFonts w:cs="Arial"/>
        </w:rPr>
        <w:t xml:space="preserve"> </w:t>
      </w:r>
      <w:r w:rsidR="009D6F70" w:rsidRPr="009D6F70">
        <w:rPr>
          <w:rFonts w:cs="Arial"/>
        </w:rPr>
        <w:t>D</w:t>
      </w:r>
      <w:r w:rsidR="000774F4" w:rsidRPr="009D6F70">
        <w:rPr>
          <w:rFonts w:cs="Arial"/>
        </w:rPr>
        <w:t>e</w:t>
      </w:r>
      <w:r w:rsidR="00FC68F7" w:rsidRPr="009D6F70">
        <w:rPr>
          <w:rFonts w:cs="Arial"/>
        </w:rPr>
        <w:t>vices</w:t>
      </w:r>
      <w:r w:rsidR="00FC68F7" w:rsidRPr="004256B7">
        <w:rPr>
          <w:rFonts w:cs="Arial"/>
          <w:color w:val="000000" w:themeColor="text1"/>
        </w:rPr>
        <w:t xml:space="preserve">, </w:t>
      </w:r>
      <w:r w:rsidR="008F1C71" w:rsidRPr="004256B7">
        <w:rPr>
          <w:rFonts w:cs="Arial"/>
          <w:color w:val="000000" w:themeColor="text1"/>
        </w:rPr>
        <w:t xml:space="preserve">and any </w:t>
      </w:r>
      <w:r w:rsidR="001F3918" w:rsidRPr="004256B7">
        <w:rPr>
          <w:rFonts w:cs="Arial"/>
          <w:color w:val="000000" w:themeColor="text1"/>
        </w:rPr>
        <w:t>comments you post on client profiles</w:t>
      </w:r>
      <w:r w:rsidR="005B3EE4" w:rsidRPr="004256B7">
        <w:rPr>
          <w:rFonts w:cs="Arial"/>
          <w:color w:val="000000" w:themeColor="text1"/>
        </w:rPr>
        <w:t xml:space="preserve"> </w:t>
      </w:r>
    </w:p>
    <w:p w14:paraId="13B01205" w14:textId="77777777" w:rsidR="005B3EE4" w:rsidRDefault="005B3EE4" w:rsidP="005B3EE4">
      <w:pPr>
        <w:pStyle w:val="BodyText"/>
        <w:tabs>
          <w:tab w:val="clear" w:pos="1559"/>
          <w:tab w:val="left" w:pos="426"/>
        </w:tabs>
        <w:spacing w:line="276" w:lineRule="auto"/>
        <w:rPr>
          <w:rFonts w:cs="Arial"/>
          <w:color w:val="000000" w:themeColor="text1"/>
        </w:rPr>
      </w:pPr>
      <w:r>
        <w:rPr>
          <w:rFonts w:cs="Arial"/>
          <w:color w:val="000000" w:themeColor="text1"/>
        </w:rPr>
        <w:t xml:space="preserve">Please note that the above list of the ways in which we collect your personal details </w:t>
      </w:r>
      <w:r w:rsidR="00C256A0">
        <w:rPr>
          <w:rFonts w:cs="Arial"/>
          <w:color w:val="000000" w:themeColor="text1"/>
        </w:rPr>
        <w:t xml:space="preserve">is </w:t>
      </w:r>
      <w:r>
        <w:rPr>
          <w:rFonts w:cs="Arial"/>
          <w:color w:val="000000" w:themeColor="text1"/>
        </w:rPr>
        <w:t>not exhaustive.</w:t>
      </w:r>
    </w:p>
    <w:p w14:paraId="64AFF4D3" w14:textId="77777777" w:rsidR="006D5EE6" w:rsidRDefault="005674F0" w:rsidP="006D5EE6">
      <w:pPr>
        <w:pStyle w:val="BodyText"/>
        <w:numPr>
          <w:ilvl w:val="0"/>
          <w:numId w:val="43"/>
        </w:numPr>
        <w:tabs>
          <w:tab w:val="clear" w:pos="1559"/>
          <w:tab w:val="left" w:pos="426"/>
        </w:tabs>
        <w:spacing w:line="276" w:lineRule="auto"/>
        <w:rPr>
          <w:rFonts w:cs="Arial"/>
          <w:color w:val="000000" w:themeColor="text1"/>
        </w:rPr>
      </w:pPr>
      <w:r>
        <w:rPr>
          <w:rFonts w:cs="Arial"/>
          <w:color w:val="000000" w:themeColor="text1"/>
        </w:rPr>
        <w:t>A number of the items listed above are required to enable us to fulfil our contractual duties to you or to others. Some, for example your social security number and, where appropriate, religious affiliation, are required by statute or other laws. Oth</w:t>
      </w:r>
      <w:r w:rsidR="006D5EE6">
        <w:rPr>
          <w:rFonts w:cs="Arial"/>
          <w:color w:val="000000" w:themeColor="text1"/>
        </w:rPr>
        <w:t>er</w:t>
      </w:r>
      <w:r>
        <w:rPr>
          <w:rFonts w:cs="Arial"/>
          <w:color w:val="000000" w:themeColor="text1"/>
        </w:rPr>
        <w:t xml:space="preserve"> items may simply be needed to ensure </w:t>
      </w:r>
      <w:r w:rsidR="006D5EE6">
        <w:rPr>
          <w:rFonts w:cs="Arial"/>
          <w:color w:val="000000" w:themeColor="text1"/>
        </w:rPr>
        <w:t>that our</w:t>
      </w:r>
      <w:r w:rsidR="006D5EE6" w:rsidRPr="009D6F70">
        <w:rPr>
          <w:rFonts w:cs="Arial"/>
        </w:rPr>
        <w:t xml:space="preserve"> </w:t>
      </w:r>
      <w:r w:rsidR="009D6F70" w:rsidRPr="009D6F70">
        <w:rPr>
          <w:rFonts w:cs="Arial"/>
        </w:rPr>
        <w:t>R</w:t>
      </w:r>
      <w:r w:rsidR="006D5EE6" w:rsidRPr="009D6F70">
        <w:rPr>
          <w:rFonts w:cs="Arial"/>
        </w:rPr>
        <w:t>elationship</w:t>
      </w:r>
      <w:r w:rsidR="0009013A">
        <w:rPr>
          <w:rFonts w:cs="Arial"/>
          <w:color w:val="000000" w:themeColor="text1"/>
        </w:rPr>
        <w:t xml:space="preserve"> </w:t>
      </w:r>
      <w:r w:rsidR="006D5EE6">
        <w:rPr>
          <w:rFonts w:cs="Arial"/>
          <w:color w:val="000000" w:themeColor="text1"/>
        </w:rPr>
        <w:t xml:space="preserve">can run smoothly. </w:t>
      </w:r>
    </w:p>
    <w:p w14:paraId="4D502688" w14:textId="77777777" w:rsidR="006D5EE6" w:rsidRDefault="006D5EE6" w:rsidP="006D5EE6">
      <w:pPr>
        <w:pStyle w:val="BodyText"/>
        <w:numPr>
          <w:ilvl w:val="0"/>
          <w:numId w:val="43"/>
        </w:numPr>
        <w:tabs>
          <w:tab w:val="clear" w:pos="1559"/>
          <w:tab w:val="left" w:pos="426"/>
        </w:tabs>
        <w:spacing w:line="276" w:lineRule="auto"/>
        <w:rPr>
          <w:rFonts w:cs="Arial"/>
          <w:color w:val="000000" w:themeColor="text1"/>
        </w:rPr>
      </w:pPr>
      <w:r>
        <w:rPr>
          <w:rFonts w:cs="Arial"/>
          <w:color w:val="000000" w:themeColor="text1"/>
        </w:rPr>
        <w:t xml:space="preserve">Depending on the type of personal data in question and the grounds on which we may be processing it, should you decline to provide us with such data, we may not be able to fulfil our contractual requirements or, in extreme cases, may not be able to continue with </w:t>
      </w:r>
      <w:r w:rsidR="00B1736E">
        <w:rPr>
          <w:rFonts w:cs="Arial"/>
          <w:color w:val="000000" w:themeColor="text1"/>
        </w:rPr>
        <w:t xml:space="preserve">our </w:t>
      </w:r>
      <w:r w:rsidR="009D6F70" w:rsidRPr="009D6F70">
        <w:rPr>
          <w:rFonts w:cs="Arial"/>
        </w:rPr>
        <w:t>R</w:t>
      </w:r>
      <w:r w:rsidRPr="009D6F70">
        <w:rPr>
          <w:rFonts w:cs="Arial"/>
        </w:rPr>
        <w:t>elationship</w:t>
      </w:r>
      <w:r>
        <w:rPr>
          <w:rFonts w:cs="Arial"/>
          <w:color w:val="000000" w:themeColor="text1"/>
        </w:rPr>
        <w:t xml:space="preserve">. </w:t>
      </w:r>
    </w:p>
    <w:p w14:paraId="16E30E1E" w14:textId="77777777" w:rsidR="005674F0" w:rsidRPr="001F3918" w:rsidRDefault="006D5EE6" w:rsidP="009D6F70">
      <w:pPr>
        <w:pStyle w:val="BodyText"/>
        <w:numPr>
          <w:ilvl w:val="0"/>
          <w:numId w:val="43"/>
        </w:numPr>
        <w:tabs>
          <w:tab w:val="clear" w:pos="1559"/>
          <w:tab w:val="left" w:pos="426"/>
        </w:tabs>
        <w:spacing w:line="276" w:lineRule="auto"/>
        <w:rPr>
          <w:rFonts w:cs="Arial"/>
          <w:color w:val="000000" w:themeColor="text1"/>
        </w:rPr>
      </w:pPr>
      <w:r>
        <w:rPr>
          <w:rFonts w:cs="Arial"/>
          <w:color w:val="000000" w:themeColor="text1"/>
        </w:rPr>
        <w:t xml:space="preserve">For details of the legal bases that we rely on to be able to use and process your personal data, please </w:t>
      </w:r>
      <w:r w:rsidR="009D6F70">
        <w:rPr>
          <w:rFonts w:cs="Arial"/>
          <w:color w:val="000000" w:themeColor="text1"/>
        </w:rPr>
        <w:t xml:space="preserve">see </w:t>
      </w:r>
      <w:r w:rsidR="00F6015B">
        <w:rPr>
          <w:rFonts w:cs="Arial"/>
          <w:color w:val="000000" w:themeColor="text1"/>
        </w:rPr>
        <w:t xml:space="preserve">the </w:t>
      </w:r>
      <w:r w:rsidR="003A0B5E">
        <w:rPr>
          <w:rFonts w:cs="Arial"/>
          <w:color w:val="000000" w:themeColor="text1"/>
        </w:rPr>
        <w:t xml:space="preserve">below </w:t>
      </w:r>
      <w:r w:rsidR="00F6015B">
        <w:rPr>
          <w:rFonts w:cs="Arial"/>
          <w:color w:val="000000" w:themeColor="text1"/>
        </w:rPr>
        <w:t>section entitled</w:t>
      </w:r>
      <w:r w:rsidR="003A0B5E">
        <w:rPr>
          <w:rFonts w:cs="Arial"/>
          <w:color w:val="000000" w:themeColor="text1"/>
        </w:rPr>
        <w:t xml:space="preserve"> </w:t>
      </w:r>
      <w:r w:rsidR="00281C37">
        <w:rPr>
          <w:rFonts w:cs="Arial"/>
          <w:color w:val="000000" w:themeColor="text1"/>
        </w:rPr>
        <w:t>"</w:t>
      </w:r>
      <w:r w:rsidR="003A0B5E" w:rsidRPr="007B0F4C">
        <w:rPr>
          <w:rFonts w:cs="Arial"/>
          <w:i/>
          <w:color w:val="000000" w:themeColor="text1"/>
        </w:rPr>
        <w:t>Legal bases for us processing your data</w:t>
      </w:r>
      <w:r w:rsidR="00281C37">
        <w:rPr>
          <w:rFonts w:cs="Arial"/>
          <w:color w:val="000000" w:themeColor="text1"/>
        </w:rPr>
        <w:t>"</w:t>
      </w:r>
      <w:r w:rsidR="003A0B5E">
        <w:rPr>
          <w:rFonts w:cs="Arial"/>
          <w:color w:val="000000" w:themeColor="text1"/>
        </w:rPr>
        <w:t xml:space="preserve">. </w:t>
      </w:r>
    </w:p>
    <w:p w14:paraId="1FA15F28" w14:textId="77777777" w:rsidR="00CF7F27" w:rsidRDefault="00CF7F27" w:rsidP="00CF7F27">
      <w:pPr>
        <w:pStyle w:val="BodyText"/>
        <w:spacing w:line="276" w:lineRule="auto"/>
        <w:rPr>
          <w:rFonts w:cs="Arial"/>
        </w:rPr>
      </w:pPr>
      <w:r w:rsidRPr="00ED5709">
        <w:rPr>
          <w:rFonts w:cs="Arial"/>
        </w:rPr>
        <w:t>****************************</w:t>
      </w:r>
    </w:p>
    <w:p w14:paraId="0CCC353C" w14:textId="77777777" w:rsidR="00CF7F27" w:rsidRDefault="00CF7F27" w:rsidP="00CF7F27">
      <w:pPr>
        <w:pStyle w:val="BodyText"/>
        <w:spacing w:line="276" w:lineRule="auto"/>
        <w:rPr>
          <w:rFonts w:cs="Arial"/>
          <w:b/>
          <w:color w:val="007AB8" w:themeColor="text2" w:themeTint="BF"/>
        </w:rPr>
      </w:pPr>
      <w:r w:rsidRPr="00F254D1">
        <w:rPr>
          <w:rFonts w:cs="Arial"/>
          <w:b/>
          <w:color w:val="007AB8" w:themeColor="text2" w:themeTint="BF"/>
        </w:rPr>
        <w:t xml:space="preserve">HOW DO WE COLLECT YOUR PERSONAL DATA?  </w:t>
      </w:r>
    </w:p>
    <w:p w14:paraId="1122FF03" w14:textId="77777777" w:rsidR="00CF7F27" w:rsidRPr="00F254D1" w:rsidRDefault="00CF7F27" w:rsidP="00CF7F27">
      <w:pPr>
        <w:pStyle w:val="BodyText"/>
        <w:spacing w:line="276" w:lineRule="auto"/>
        <w:rPr>
          <w:rFonts w:cs="Arial"/>
        </w:rPr>
      </w:pPr>
      <w:r>
        <w:rPr>
          <w:rFonts w:cs="Arial"/>
          <w:b/>
          <w:color w:val="007AB8" w:themeColor="text2" w:themeTint="BF"/>
        </w:rPr>
        <w:t xml:space="preserve"> </w:t>
      </w:r>
      <w:r w:rsidRPr="00F254D1">
        <w:rPr>
          <w:rFonts w:cs="Arial"/>
        </w:rPr>
        <w:t xml:space="preserve">We collect </w:t>
      </w:r>
      <w:r>
        <w:rPr>
          <w:rFonts w:cs="Arial"/>
        </w:rPr>
        <w:t>your</w:t>
      </w:r>
      <w:r w:rsidRPr="00F254D1">
        <w:rPr>
          <w:rFonts w:cs="Arial"/>
        </w:rPr>
        <w:t xml:space="preserve"> personal data in three primary ways: </w:t>
      </w:r>
    </w:p>
    <w:p w14:paraId="069DE31F" w14:textId="77777777" w:rsidR="00CF7F27" w:rsidRPr="00893B91" w:rsidRDefault="00CF7F27" w:rsidP="00481D23">
      <w:pPr>
        <w:pStyle w:val="BodyText"/>
        <w:numPr>
          <w:ilvl w:val="0"/>
          <w:numId w:val="19"/>
        </w:numPr>
        <w:spacing w:line="276" w:lineRule="auto"/>
        <w:rPr>
          <w:rFonts w:cs="Arial"/>
        </w:rPr>
      </w:pPr>
      <w:bookmarkStart w:id="2" w:name="ColDirect"/>
      <w:r w:rsidRPr="00893B91">
        <w:rPr>
          <w:rFonts w:cs="Arial"/>
        </w:rPr>
        <w:t xml:space="preserve">Personal data </w:t>
      </w:r>
      <w:r>
        <w:rPr>
          <w:rFonts w:cs="Arial"/>
        </w:rPr>
        <w:t xml:space="preserve">that </w:t>
      </w:r>
      <w:r w:rsidRPr="00893B91">
        <w:rPr>
          <w:rFonts w:cs="Arial"/>
        </w:rPr>
        <w:t>you</w:t>
      </w:r>
      <w:r>
        <w:rPr>
          <w:rFonts w:cs="Arial"/>
        </w:rPr>
        <w:t xml:space="preserve"> </w:t>
      </w:r>
      <w:r w:rsidRPr="00893B91">
        <w:rPr>
          <w:rFonts w:cs="Arial"/>
        </w:rPr>
        <w:t>give to us</w:t>
      </w:r>
      <w:r>
        <w:rPr>
          <w:rFonts w:cs="Arial"/>
        </w:rPr>
        <w:t xml:space="preserve">; </w:t>
      </w:r>
    </w:p>
    <w:p w14:paraId="721EC53F" w14:textId="77777777" w:rsidR="00CF7F27" w:rsidRDefault="00CF7F27" w:rsidP="00481D23">
      <w:pPr>
        <w:pStyle w:val="BodyText"/>
        <w:numPr>
          <w:ilvl w:val="0"/>
          <w:numId w:val="19"/>
        </w:numPr>
        <w:spacing w:line="276" w:lineRule="auto"/>
        <w:rPr>
          <w:rFonts w:cs="Arial"/>
        </w:rPr>
      </w:pPr>
      <w:r w:rsidRPr="00893B91">
        <w:rPr>
          <w:rFonts w:cs="Arial"/>
        </w:rPr>
        <w:t xml:space="preserve">Personal data </w:t>
      </w:r>
      <w:r>
        <w:rPr>
          <w:rFonts w:cs="Arial"/>
        </w:rPr>
        <w:t xml:space="preserve">that </w:t>
      </w:r>
      <w:r w:rsidRPr="00893B91">
        <w:rPr>
          <w:rFonts w:cs="Arial"/>
        </w:rPr>
        <w:t>we receive from other sources</w:t>
      </w:r>
      <w:r w:rsidR="002F49D5">
        <w:rPr>
          <w:rFonts w:cs="Arial"/>
        </w:rPr>
        <w:t>; and</w:t>
      </w:r>
    </w:p>
    <w:p w14:paraId="2181E971" w14:textId="77777777" w:rsidR="002F49D5" w:rsidRPr="008F3257" w:rsidRDefault="002F49D5" w:rsidP="00481D23">
      <w:pPr>
        <w:pStyle w:val="BodyText"/>
        <w:numPr>
          <w:ilvl w:val="0"/>
          <w:numId w:val="19"/>
        </w:numPr>
        <w:spacing w:line="276" w:lineRule="auto"/>
        <w:rPr>
          <w:rFonts w:cs="Arial"/>
        </w:rPr>
      </w:pPr>
      <w:r>
        <w:rPr>
          <w:rFonts w:cs="Arial"/>
        </w:rPr>
        <w:t xml:space="preserve">Personal </w:t>
      </w:r>
      <w:r w:rsidR="007B0F4C">
        <w:rPr>
          <w:rFonts w:cs="Arial"/>
        </w:rPr>
        <w:t>data</w:t>
      </w:r>
      <w:r>
        <w:rPr>
          <w:rFonts w:cs="Arial"/>
        </w:rPr>
        <w:t xml:space="preserve"> we collect automatically.</w:t>
      </w:r>
    </w:p>
    <w:p w14:paraId="0FE548BB" w14:textId="77777777" w:rsidR="00CF7F27" w:rsidRPr="00893B91" w:rsidRDefault="00CF7F27" w:rsidP="00CF7F27">
      <w:pPr>
        <w:pStyle w:val="BodyText"/>
        <w:spacing w:line="276" w:lineRule="auto"/>
        <w:rPr>
          <w:rFonts w:cs="Arial"/>
          <w:b/>
          <w:color w:val="007AB8" w:themeColor="text2" w:themeTint="BF"/>
        </w:rPr>
      </w:pPr>
      <w:r w:rsidRPr="00893B91">
        <w:rPr>
          <w:rFonts w:cs="Arial"/>
          <w:b/>
          <w:color w:val="007AB8" w:themeColor="text2" w:themeTint="BF"/>
        </w:rPr>
        <w:t xml:space="preserve">Personal data you give to us </w:t>
      </w:r>
    </w:p>
    <w:bookmarkEnd w:id="2"/>
    <w:p w14:paraId="6A23D5A5" w14:textId="77777777" w:rsidR="00CF7F27" w:rsidRPr="00716C0A" w:rsidRDefault="00716C0A" w:rsidP="0018403E">
      <w:pPr>
        <w:pStyle w:val="BodyText"/>
        <w:spacing w:line="276" w:lineRule="auto"/>
        <w:rPr>
          <w:rFonts w:cs="Arial"/>
          <w:color w:val="000000" w:themeColor="text1"/>
        </w:rPr>
      </w:pPr>
      <w:r w:rsidRPr="00716C0A">
        <w:rPr>
          <w:rFonts w:cs="Arial"/>
          <w:color w:val="000000" w:themeColor="text1"/>
        </w:rPr>
        <w:t>Place2Be</w:t>
      </w:r>
      <w:r w:rsidR="00CF7F27" w:rsidRPr="00716C0A">
        <w:rPr>
          <w:rFonts w:cs="Arial"/>
          <w:color w:val="000000" w:themeColor="text1"/>
        </w:rPr>
        <w:t xml:space="preserve"> needs to know certain information about you in order to </w:t>
      </w:r>
      <w:r w:rsidR="008F1C71" w:rsidRPr="00716C0A">
        <w:rPr>
          <w:rFonts w:cs="Arial"/>
          <w:color w:val="000000" w:themeColor="text1"/>
        </w:rPr>
        <w:t xml:space="preserve">fulfil our </w:t>
      </w:r>
      <w:r w:rsidR="008F3257" w:rsidRPr="00716C0A">
        <w:rPr>
          <w:rFonts w:cs="Arial"/>
          <w:color w:val="000000" w:themeColor="text1"/>
        </w:rPr>
        <w:t xml:space="preserve">obligations </w:t>
      </w:r>
      <w:r w:rsidR="0018403E" w:rsidRPr="00716C0A">
        <w:rPr>
          <w:rFonts w:cs="Arial"/>
          <w:color w:val="000000" w:themeColor="text1"/>
        </w:rPr>
        <w:t xml:space="preserve">to </w:t>
      </w:r>
      <w:r w:rsidR="008F3257" w:rsidRPr="00716C0A">
        <w:rPr>
          <w:rFonts w:cs="Arial"/>
          <w:color w:val="000000" w:themeColor="text1"/>
        </w:rPr>
        <w:t>you</w:t>
      </w:r>
      <w:r w:rsidR="00020F06" w:rsidRPr="00716C0A">
        <w:rPr>
          <w:rFonts w:cs="Arial"/>
          <w:color w:val="000000" w:themeColor="text1"/>
        </w:rPr>
        <w:t>,</w:t>
      </w:r>
      <w:r w:rsidR="008F1C71" w:rsidRPr="00716C0A">
        <w:rPr>
          <w:rFonts w:cs="Arial"/>
          <w:color w:val="000000" w:themeColor="text1"/>
        </w:rPr>
        <w:t xml:space="preserve"> to ensure that you are properly fulfilling your obligations to us</w:t>
      </w:r>
      <w:r w:rsidR="00020F06" w:rsidRPr="00716C0A">
        <w:rPr>
          <w:rFonts w:cs="Arial"/>
          <w:color w:val="000000" w:themeColor="text1"/>
        </w:rPr>
        <w:t>, and to ensure that we are both fulfilling our obligations to others</w:t>
      </w:r>
      <w:r w:rsidR="00CF7F27" w:rsidRPr="00716C0A">
        <w:rPr>
          <w:rFonts w:cs="Arial"/>
          <w:color w:val="000000" w:themeColor="text1"/>
        </w:rPr>
        <w:t>. This</w:t>
      </w:r>
      <w:r w:rsidR="0018403E" w:rsidRPr="00716C0A">
        <w:rPr>
          <w:rFonts w:cs="Arial"/>
          <w:color w:val="000000" w:themeColor="text1"/>
        </w:rPr>
        <w:t xml:space="preserve"> information</w:t>
      </w:r>
      <w:r w:rsidR="00CF7F27" w:rsidRPr="00716C0A">
        <w:rPr>
          <w:rFonts w:cs="Arial"/>
          <w:color w:val="000000" w:themeColor="text1"/>
        </w:rPr>
        <w:t xml:space="preserve"> will enable us to </w:t>
      </w:r>
      <w:r w:rsidR="008F1C71" w:rsidRPr="00716C0A">
        <w:rPr>
          <w:rFonts w:cs="Arial"/>
          <w:color w:val="000000" w:themeColor="text1"/>
        </w:rPr>
        <w:t xml:space="preserve">operate a usual </w:t>
      </w:r>
      <w:r w:rsidR="003A0B5E" w:rsidRPr="00716C0A">
        <w:rPr>
          <w:rFonts w:cs="Arial"/>
        </w:rPr>
        <w:t>R</w:t>
      </w:r>
      <w:r w:rsidR="008F1C71" w:rsidRPr="00716C0A">
        <w:rPr>
          <w:rFonts w:cs="Arial"/>
        </w:rPr>
        <w:t>elationship</w:t>
      </w:r>
      <w:r w:rsidR="00342B3B" w:rsidRPr="00716C0A">
        <w:rPr>
          <w:rFonts w:cs="Arial"/>
          <w:color w:val="000000" w:themeColor="text1"/>
        </w:rPr>
        <w:t xml:space="preserve">, </w:t>
      </w:r>
      <w:r w:rsidR="008F1C71" w:rsidRPr="00716C0A">
        <w:rPr>
          <w:rFonts w:cs="Arial"/>
          <w:color w:val="000000" w:themeColor="text1"/>
        </w:rPr>
        <w:t>along with all that entails</w:t>
      </w:r>
      <w:r w:rsidR="008F3257" w:rsidRPr="00716C0A">
        <w:rPr>
          <w:rFonts w:cs="Arial"/>
          <w:color w:val="000000" w:themeColor="text1"/>
        </w:rPr>
        <w:t>.</w:t>
      </w:r>
      <w:r w:rsidR="00CF7F27" w:rsidRPr="00716C0A">
        <w:rPr>
          <w:rFonts w:cs="Arial"/>
          <w:color w:val="000000" w:themeColor="text1"/>
        </w:rPr>
        <w:t xml:space="preserve"> </w:t>
      </w:r>
    </w:p>
    <w:p w14:paraId="7BC7FF1E" w14:textId="77777777" w:rsidR="00CF7F27" w:rsidRPr="00716C0A" w:rsidRDefault="00CF7F27" w:rsidP="0018403E">
      <w:pPr>
        <w:pStyle w:val="BodyText"/>
        <w:spacing w:line="276" w:lineRule="auto"/>
        <w:rPr>
          <w:rFonts w:cs="Arial"/>
          <w:color w:val="000000" w:themeColor="text1"/>
        </w:rPr>
      </w:pPr>
      <w:r w:rsidRPr="00716C0A">
        <w:rPr>
          <w:rFonts w:cs="Arial"/>
          <w:color w:val="000000" w:themeColor="text1"/>
        </w:rPr>
        <w:t>There are numerous ways</w:t>
      </w:r>
      <w:r w:rsidR="0018403E" w:rsidRPr="00716C0A">
        <w:rPr>
          <w:rFonts w:cs="Arial"/>
          <w:color w:val="000000" w:themeColor="text1"/>
        </w:rPr>
        <w:t xml:space="preserve"> that</w:t>
      </w:r>
      <w:r w:rsidRPr="00716C0A">
        <w:rPr>
          <w:rFonts w:cs="Arial"/>
          <w:color w:val="000000" w:themeColor="text1"/>
        </w:rPr>
        <w:t xml:space="preserve"> you can share your information with us. These include:</w:t>
      </w:r>
    </w:p>
    <w:p w14:paraId="42931C7B" w14:textId="77777777" w:rsidR="0018403E" w:rsidRPr="00716C0A" w:rsidRDefault="0018403E" w:rsidP="000774F4">
      <w:pPr>
        <w:pStyle w:val="BodyText"/>
        <w:numPr>
          <w:ilvl w:val="0"/>
          <w:numId w:val="33"/>
        </w:numPr>
        <w:spacing w:line="276" w:lineRule="auto"/>
        <w:rPr>
          <w:rFonts w:cs="Arial"/>
          <w:color w:val="000000" w:themeColor="text1"/>
        </w:rPr>
      </w:pPr>
      <w:r w:rsidRPr="00716C0A">
        <w:rPr>
          <w:rFonts w:cs="Arial"/>
          <w:color w:val="000000" w:themeColor="text1"/>
        </w:rPr>
        <w:lastRenderedPageBreak/>
        <w:t xml:space="preserve">When you complete employee registration forms upon joining </w:t>
      </w:r>
      <w:r w:rsidR="00716C0A" w:rsidRPr="00716C0A">
        <w:rPr>
          <w:rFonts w:cs="Arial"/>
          <w:color w:val="000000" w:themeColor="text1"/>
        </w:rPr>
        <w:t>Place2Be</w:t>
      </w:r>
      <w:r w:rsidRPr="00716C0A">
        <w:rPr>
          <w:rFonts w:cs="Arial"/>
          <w:color w:val="000000" w:themeColor="text1"/>
        </w:rPr>
        <w:t>;</w:t>
      </w:r>
    </w:p>
    <w:p w14:paraId="20B87AD2" w14:textId="77777777" w:rsidR="0018403E" w:rsidRPr="0018403E" w:rsidRDefault="0018403E" w:rsidP="00481D23">
      <w:pPr>
        <w:pStyle w:val="BodyText"/>
        <w:numPr>
          <w:ilvl w:val="0"/>
          <w:numId w:val="33"/>
        </w:numPr>
        <w:spacing w:line="276" w:lineRule="auto"/>
        <w:rPr>
          <w:rFonts w:cs="Arial"/>
          <w:color w:val="000000" w:themeColor="text1"/>
        </w:rPr>
      </w:pPr>
      <w:r w:rsidRPr="0018403E">
        <w:rPr>
          <w:rFonts w:cs="Arial"/>
          <w:color w:val="000000" w:themeColor="text1"/>
        </w:rPr>
        <w:t xml:space="preserve">By updating your details </w:t>
      </w:r>
      <w:r w:rsidRPr="00716C0A">
        <w:rPr>
          <w:rFonts w:cs="Arial"/>
          <w:color w:val="000000" w:themeColor="text1"/>
        </w:rPr>
        <w:t xml:space="preserve">on </w:t>
      </w:r>
      <w:r w:rsidR="00287FE7">
        <w:rPr>
          <w:rFonts w:cs="Arial"/>
          <w:color w:val="000000" w:themeColor="text1"/>
        </w:rPr>
        <w:t>Cascade (HRIS)</w:t>
      </w:r>
      <w:r w:rsidR="000774F4" w:rsidRPr="00716C0A">
        <w:rPr>
          <w:rFonts w:cs="Arial"/>
          <w:color w:val="000000" w:themeColor="text1"/>
        </w:rPr>
        <w:t>;</w:t>
      </w:r>
    </w:p>
    <w:p w14:paraId="604C7F7D" w14:textId="77777777" w:rsidR="002F49D5" w:rsidRDefault="0018403E" w:rsidP="00481D23">
      <w:pPr>
        <w:pStyle w:val="BodyText"/>
        <w:numPr>
          <w:ilvl w:val="0"/>
          <w:numId w:val="33"/>
        </w:numPr>
        <w:spacing w:line="276" w:lineRule="auto"/>
        <w:rPr>
          <w:rFonts w:cs="Arial"/>
          <w:color w:val="000000" w:themeColor="text1"/>
        </w:rPr>
      </w:pPr>
      <w:bookmarkStart w:id="3" w:name="ColOther"/>
      <w:r w:rsidRPr="0018403E">
        <w:rPr>
          <w:rFonts w:cs="Arial"/>
          <w:color w:val="000000" w:themeColor="text1"/>
        </w:rPr>
        <w:t>In meetings with your line manager</w:t>
      </w:r>
      <w:r w:rsidR="008F1C71">
        <w:rPr>
          <w:rFonts w:cs="Arial"/>
          <w:color w:val="000000" w:themeColor="text1"/>
        </w:rPr>
        <w:t>,</w:t>
      </w:r>
      <w:r w:rsidRPr="0018403E">
        <w:rPr>
          <w:rFonts w:cs="Arial"/>
          <w:color w:val="000000" w:themeColor="text1"/>
        </w:rPr>
        <w:t xml:space="preserve"> our HR team</w:t>
      </w:r>
      <w:r w:rsidR="008F1C71">
        <w:rPr>
          <w:rFonts w:cs="Arial"/>
          <w:color w:val="000000" w:themeColor="text1"/>
        </w:rPr>
        <w:t xml:space="preserve"> or other colleagues;</w:t>
      </w:r>
      <w:r w:rsidR="00FC68F7">
        <w:rPr>
          <w:rFonts w:cs="Arial"/>
          <w:color w:val="000000" w:themeColor="text1"/>
        </w:rPr>
        <w:t xml:space="preserve"> </w:t>
      </w:r>
      <w:r w:rsidR="00E46B4D">
        <w:rPr>
          <w:rFonts w:cs="Arial"/>
          <w:color w:val="000000" w:themeColor="text1"/>
        </w:rPr>
        <w:t>and</w:t>
      </w:r>
    </w:p>
    <w:p w14:paraId="71C3B6E6" w14:textId="77777777" w:rsidR="005B3EE4" w:rsidRPr="0018403E" w:rsidRDefault="005B3EE4" w:rsidP="00481D23">
      <w:pPr>
        <w:pStyle w:val="BodyText"/>
        <w:numPr>
          <w:ilvl w:val="0"/>
          <w:numId w:val="33"/>
        </w:numPr>
        <w:spacing w:line="276" w:lineRule="auto"/>
        <w:rPr>
          <w:rFonts w:cs="Arial"/>
          <w:color w:val="000000" w:themeColor="text1"/>
        </w:rPr>
      </w:pPr>
      <w:r>
        <w:rPr>
          <w:rFonts w:cs="Arial"/>
          <w:color w:val="000000" w:themeColor="text1"/>
        </w:rPr>
        <w:t xml:space="preserve">Data you put on our </w:t>
      </w:r>
      <w:r w:rsidR="00FA1BFD">
        <w:rPr>
          <w:rFonts w:cs="Arial"/>
          <w:color w:val="000000" w:themeColor="text1"/>
        </w:rPr>
        <w:t>Systems</w:t>
      </w:r>
      <w:r w:rsidR="00FC68F7">
        <w:rPr>
          <w:rFonts w:cs="Arial"/>
          <w:color w:val="000000" w:themeColor="text1"/>
        </w:rPr>
        <w:t>, for example via documents you create</w:t>
      </w:r>
      <w:r>
        <w:rPr>
          <w:rFonts w:cs="Arial"/>
          <w:color w:val="000000" w:themeColor="text1"/>
        </w:rPr>
        <w:t>.</w:t>
      </w:r>
    </w:p>
    <w:p w14:paraId="7C4C833F" w14:textId="77777777" w:rsidR="00CF7F27" w:rsidRDefault="00CF7F27" w:rsidP="00CF7F27">
      <w:pPr>
        <w:pStyle w:val="BodyText"/>
        <w:spacing w:line="276" w:lineRule="auto"/>
        <w:rPr>
          <w:rFonts w:cs="Arial"/>
          <w:b/>
          <w:color w:val="007AB8" w:themeColor="text2" w:themeTint="BF"/>
        </w:rPr>
      </w:pPr>
      <w:r w:rsidRPr="00893B91">
        <w:rPr>
          <w:rFonts w:cs="Arial"/>
          <w:b/>
          <w:color w:val="007AB8" w:themeColor="text2" w:themeTint="BF"/>
        </w:rPr>
        <w:t xml:space="preserve">Personal data we receive from other sources </w:t>
      </w:r>
      <w:bookmarkEnd w:id="3"/>
    </w:p>
    <w:p w14:paraId="1E540518" w14:textId="77777777" w:rsidR="00CF7F27" w:rsidRPr="00A009CD" w:rsidRDefault="00CF7F27" w:rsidP="00A009CD">
      <w:pPr>
        <w:pStyle w:val="BodyText"/>
        <w:spacing w:line="276" w:lineRule="auto"/>
        <w:rPr>
          <w:rFonts w:cs="Arial"/>
          <w:color w:val="000000" w:themeColor="text1"/>
        </w:rPr>
      </w:pPr>
      <w:r>
        <w:rPr>
          <w:rFonts w:cs="Arial"/>
        </w:rPr>
        <w:t xml:space="preserve">We </w:t>
      </w:r>
      <w:r w:rsidRPr="00A009CD">
        <w:rPr>
          <w:rFonts w:cs="Arial"/>
          <w:color w:val="000000" w:themeColor="text1"/>
        </w:rPr>
        <w:t xml:space="preserve">also receive personal data about </w:t>
      </w:r>
      <w:r w:rsidR="002F49D5" w:rsidRPr="00A009CD">
        <w:rPr>
          <w:rFonts w:cs="Arial"/>
          <w:color w:val="000000" w:themeColor="text1"/>
        </w:rPr>
        <w:t>you</w:t>
      </w:r>
      <w:r w:rsidRPr="00A009CD">
        <w:rPr>
          <w:rFonts w:cs="Arial"/>
          <w:color w:val="000000" w:themeColor="text1"/>
        </w:rPr>
        <w:t xml:space="preserve"> from other sources</w:t>
      </w:r>
      <w:r w:rsidR="002F49D5" w:rsidRPr="00A009CD">
        <w:rPr>
          <w:rFonts w:cs="Arial"/>
          <w:color w:val="000000" w:themeColor="text1"/>
        </w:rPr>
        <w:t>. These may include</w:t>
      </w:r>
      <w:r w:rsidRPr="00A009CD">
        <w:rPr>
          <w:rFonts w:cs="Arial"/>
          <w:color w:val="000000" w:themeColor="text1"/>
        </w:rPr>
        <w:t>:</w:t>
      </w:r>
    </w:p>
    <w:p w14:paraId="18543147" w14:textId="77777777" w:rsidR="0018403E" w:rsidRPr="00A009CD" w:rsidRDefault="00CB02B8" w:rsidP="00A009CD">
      <w:pPr>
        <w:pStyle w:val="BodyText"/>
        <w:numPr>
          <w:ilvl w:val="0"/>
          <w:numId w:val="33"/>
        </w:numPr>
        <w:spacing w:line="276" w:lineRule="auto"/>
        <w:rPr>
          <w:rFonts w:cs="Arial"/>
          <w:color w:val="000000" w:themeColor="text1"/>
        </w:rPr>
      </w:pPr>
      <w:r w:rsidRPr="00A009CD">
        <w:rPr>
          <w:rFonts w:cs="Arial"/>
          <w:color w:val="000000" w:themeColor="text1"/>
        </w:rPr>
        <w:t>Information</w:t>
      </w:r>
      <w:r w:rsidR="0018403E" w:rsidRPr="00A009CD">
        <w:rPr>
          <w:rFonts w:cs="Arial"/>
          <w:color w:val="000000" w:themeColor="text1"/>
        </w:rPr>
        <w:t xml:space="preserve"> obtained about you when we searched third party sources such as LinkedIn and other job sites for potential candidates for your role;</w:t>
      </w:r>
    </w:p>
    <w:p w14:paraId="70F3362D" w14:textId="77777777" w:rsidR="0018403E" w:rsidRDefault="0018403E" w:rsidP="00A009CD">
      <w:pPr>
        <w:pStyle w:val="BodyText"/>
        <w:numPr>
          <w:ilvl w:val="0"/>
          <w:numId w:val="33"/>
        </w:numPr>
        <w:spacing w:line="276" w:lineRule="auto"/>
        <w:rPr>
          <w:rFonts w:cs="Arial"/>
          <w:color w:val="000000" w:themeColor="text1"/>
        </w:rPr>
      </w:pPr>
      <w:r w:rsidRPr="00A009CD">
        <w:rPr>
          <w:rFonts w:cs="Arial"/>
          <w:color w:val="000000" w:themeColor="text1"/>
        </w:rPr>
        <w:t>If you were referred to us through a recruitment agency, they may have shared personal information about you with us;</w:t>
      </w:r>
    </w:p>
    <w:p w14:paraId="3D723DD4" w14:textId="77777777" w:rsidR="00FA1BFD" w:rsidRPr="00A009CD" w:rsidRDefault="00FA1BFD" w:rsidP="00FA1BFD">
      <w:pPr>
        <w:pStyle w:val="BodyText"/>
        <w:numPr>
          <w:ilvl w:val="0"/>
          <w:numId w:val="33"/>
        </w:numPr>
        <w:spacing w:line="276" w:lineRule="auto"/>
        <w:rPr>
          <w:rFonts w:cs="Arial"/>
          <w:color w:val="000000" w:themeColor="text1"/>
        </w:rPr>
      </w:pPr>
      <w:r>
        <w:rPr>
          <w:rFonts w:cs="Arial"/>
          <w:color w:val="000000" w:themeColor="text1"/>
        </w:rPr>
        <w:t>I</w:t>
      </w:r>
      <w:r w:rsidRPr="00FA1BFD">
        <w:rPr>
          <w:rFonts w:cs="Arial"/>
          <w:color w:val="000000" w:themeColor="text1"/>
        </w:rPr>
        <w:t>nformation obtained about you from third party service providers who undertook background checks about you on our behalf at the start of our Relationship;</w:t>
      </w:r>
    </w:p>
    <w:p w14:paraId="62BAD3FE" w14:textId="77777777" w:rsidR="00CF7F27" w:rsidRPr="00A009CD" w:rsidRDefault="00CF7F27" w:rsidP="00A009CD">
      <w:pPr>
        <w:pStyle w:val="BodyText"/>
        <w:numPr>
          <w:ilvl w:val="0"/>
          <w:numId w:val="33"/>
        </w:numPr>
        <w:spacing w:line="276" w:lineRule="auto"/>
        <w:rPr>
          <w:rFonts w:cs="Arial"/>
          <w:color w:val="000000" w:themeColor="text1"/>
        </w:rPr>
      </w:pPr>
      <w:r w:rsidRPr="00A009CD">
        <w:rPr>
          <w:rFonts w:cs="Arial"/>
          <w:color w:val="000000" w:themeColor="text1"/>
        </w:rPr>
        <w:t>Your referee</w:t>
      </w:r>
      <w:r w:rsidR="00F6015B">
        <w:rPr>
          <w:rFonts w:cs="Arial"/>
          <w:color w:val="000000" w:themeColor="text1"/>
        </w:rPr>
        <w:t>s</w:t>
      </w:r>
      <w:r w:rsidRPr="00A009CD">
        <w:rPr>
          <w:rFonts w:cs="Arial"/>
          <w:color w:val="000000" w:themeColor="text1"/>
        </w:rPr>
        <w:t xml:space="preserve"> may </w:t>
      </w:r>
      <w:r w:rsidR="0018403E" w:rsidRPr="00A009CD">
        <w:rPr>
          <w:rFonts w:cs="Arial"/>
          <w:color w:val="000000" w:themeColor="text1"/>
        </w:rPr>
        <w:t xml:space="preserve">have </w:t>
      </w:r>
      <w:r w:rsidRPr="00A009CD">
        <w:rPr>
          <w:rFonts w:cs="Arial"/>
          <w:color w:val="000000" w:themeColor="text1"/>
        </w:rPr>
        <w:t>disclose</w:t>
      </w:r>
      <w:r w:rsidR="0018403E" w:rsidRPr="00A009CD">
        <w:rPr>
          <w:rFonts w:cs="Arial"/>
          <w:color w:val="000000" w:themeColor="text1"/>
        </w:rPr>
        <w:t>d</w:t>
      </w:r>
      <w:r w:rsidRPr="00A009CD">
        <w:rPr>
          <w:rFonts w:cs="Arial"/>
          <w:color w:val="000000" w:themeColor="text1"/>
        </w:rPr>
        <w:t xml:space="preserve"> personal information about you</w:t>
      </w:r>
      <w:r w:rsidR="0018403E" w:rsidRPr="00A009CD">
        <w:rPr>
          <w:rFonts w:cs="Arial"/>
          <w:color w:val="000000" w:themeColor="text1"/>
        </w:rPr>
        <w:t xml:space="preserve"> to us</w:t>
      </w:r>
      <w:r w:rsidRPr="00A009CD">
        <w:rPr>
          <w:rFonts w:cs="Arial"/>
          <w:color w:val="000000" w:themeColor="text1"/>
        </w:rPr>
        <w:t>;</w:t>
      </w:r>
    </w:p>
    <w:p w14:paraId="34639948" w14:textId="77777777" w:rsidR="00CF7F27" w:rsidRPr="00A009CD" w:rsidRDefault="00CF7F27" w:rsidP="00A009CD">
      <w:pPr>
        <w:pStyle w:val="BodyText"/>
        <w:numPr>
          <w:ilvl w:val="0"/>
          <w:numId w:val="33"/>
        </w:numPr>
        <w:spacing w:line="276" w:lineRule="auto"/>
        <w:rPr>
          <w:rFonts w:cs="Arial"/>
          <w:color w:val="000000" w:themeColor="text1"/>
        </w:rPr>
      </w:pPr>
      <w:r w:rsidRPr="00A009CD">
        <w:rPr>
          <w:rFonts w:cs="Arial"/>
          <w:color w:val="000000" w:themeColor="text1"/>
        </w:rPr>
        <w:t xml:space="preserve">Our </w:t>
      </w:r>
      <w:r w:rsidR="007B71BF">
        <w:rPr>
          <w:rFonts w:cs="Arial"/>
          <w:color w:val="000000" w:themeColor="text1"/>
        </w:rPr>
        <w:t>service users or donors</w:t>
      </w:r>
      <w:r w:rsidRPr="00A009CD">
        <w:rPr>
          <w:rFonts w:cs="Arial"/>
          <w:color w:val="000000" w:themeColor="text1"/>
        </w:rPr>
        <w:t xml:space="preserve"> may share personal information about you with us;</w:t>
      </w:r>
    </w:p>
    <w:p w14:paraId="6BFC291C" w14:textId="77777777" w:rsidR="0018403E" w:rsidRPr="00A009CD" w:rsidRDefault="0018403E" w:rsidP="00A009CD">
      <w:pPr>
        <w:pStyle w:val="BodyText"/>
        <w:numPr>
          <w:ilvl w:val="0"/>
          <w:numId w:val="33"/>
        </w:numPr>
        <w:spacing w:line="276" w:lineRule="auto"/>
        <w:rPr>
          <w:rFonts w:cs="Arial"/>
          <w:color w:val="000000" w:themeColor="text1"/>
        </w:rPr>
      </w:pPr>
      <w:r w:rsidRPr="00A009CD">
        <w:rPr>
          <w:rFonts w:cs="Arial"/>
          <w:color w:val="000000" w:themeColor="text1"/>
        </w:rPr>
        <w:t>Your colleagues may share personal information about you with us;</w:t>
      </w:r>
    </w:p>
    <w:p w14:paraId="43C1FBBA" w14:textId="77777777" w:rsidR="0018403E" w:rsidRPr="00A009CD" w:rsidRDefault="00717ACF" w:rsidP="00A009CD">
      <w:pPr>
        <w:pStyle w:val="BodyText"/>
        <w:numPr>
          <w:ilvl w:val="0"/>
          <w:numId w:val="33"/>
        </w:numPr>
        <w:spacing w:line="276" w:lineRule="auto"/>
        <w:rPr>
          <w:rFonts w:cs="Arial"/>
          <w:color w:val="000000" w:themeColor="text1"/>
        </w:rPr>
      </w:pPr>
      <w:r w:rsidRPr="00A009CD">
        <w:rPr>
          <w:rFonts w:cs="Arial"/>
          <w:color w:val="000000" w:themeColor="text1"/>
        </w:rPr>
        <w:t>M</w:t>
      </w:r>
      <w:r w:rsidR="0018403E" w:rsidRPr="00A009CD">
        <w:rPr>
          <w:rFonts w:cs="Arial"/>
          <w:color w:val="000000" w:themeColor="text1"/>
        </w:rPr>
        <w:t xml:space="preserve">edical professionals </w:t>
      </w:r>
      <w:r w:rsidR="00FA1BFD">
        <w:rPr>
          <w:rFonts w:cs="Arial"/>
          <w:color w:val="000000" w:themeColor="text1"/>
        </w:rPr>
        <w:t xml:space="preserve">may </w:t>
      </w:r>
      <w:r w:rsidRPr="00A009CD">
        <w:rPr>
          <w:rFonts w:cs="Arial"/>
          <w:color w:val="000000" w:themeColor="text1"/>
        </w:rPr>
        <w:t>(where appropriate</w:t>
      </w:r>
      <w:r w:rsidR="00FA1BFD">
        <w:rPr>
          <w:rFonts w:cs="Arial"/>
          <w:color w:val="000000" w:themeColor="text1"/>
        </w:rPr>
        <w:t xml:space="preserve"> and in limited circumstances</w:t>
      </w:r>
      <w:r w:rsidRPr="00A009CD">
        <w:rPr>
          <w:rFonts w:cs="Arial"/>
          <w:color w:val="000000" w:themeColor="text1"/>
        </w:rPr>
        <w:t xml:space="preserve">) </w:t>
      </w:r>
      <w:r w:rsidR="0018403E" w:rsidRPr="00A009CD">
        <w:rPr>
          <w:rFonts w:cs="Arial"/>
          <w:color w:val="000000" w:themeColor="text1"/>
        </w:rPr>
        <w:t>share personal information about you with us;</w:t>
      </w:r>
    </w:p>
    <w:p w14:paraId="03E2DF6C" w14:textId="77777777" w:rsidR="00AA4876" w:rsidRPr="00A009CD" w:rsidRDefault="0018403E" w:rsidP="00A009CD">
      <w:pPr>
        <w:pStyle w:val="BodyText"/>
        <w:numPr>
          <w:ilvl w:val="0"/>
          <w:numId w:val="33"/>
        </w:numPr>
        <w:spacing w:line="276" w:lineRule="auto"/>
        <w:rPr>
          <w:rFonts w:cs="Arial"/>
          <w:color w:val="000000" w:themeColor="text1"/>
        </w:rPr>
      </w:pPr>
      <w:r w:rsidRPr="00A009CD">
        <w:rPr>
          <w:rFonts w:cs="Arial"/>
          <w:color w:val="000000" w:themeColor="text1"/>
        </w:rPr>
        <w:t xml:space="preserve">Your pension and benefits providers may share relevant personal information about you with us; </w:t>
      </w:r>
    </w:p>
    <w:p w14:paraId="31A1E556" w14:textId="77777777" w:rsidR="0018403E" w:rsidRPr="00A009CD" w:rsidRDefault="00AA4876" w:rsidP="00A009CD">
      <w:pPr>
        <w:pStyle w:val="BodyText"/>
        <w:numPr>
          <w:ilvl w:val="0"/>
          <w:numId w:val="33"/>
        </w:numPr>
        <w:spacing w:line="276" w:lineRule="auto"/>
        <w:rPr>
          <w:rFonts w:cs="Arial"/>
          <w:color w:val="000000" w:themeColor="text1"/>
        </w:rPr>
      </w:pPr>
      <w:r w:rsidRPr="00A009CD">
        <w:rPr>
          <w:rFonts w:cs="Arial"/>
          <w:color w:val="000000" w:themeColor="text1"/>
        </w:rPr>
        <w:t xml:space="preserve">Other third parties like </w:t>
      </w:r>
      <w:r w:rsidR="00F6015B">
        <w:rPr>
          <w:rFonts w:cs="Arial"/>
          <w:color w:val="000000" w:themeColor="text1"/>
        </w:rPr>
        <w:t>HMRC</w:t>
      </w:r>
      <w:r w:rsidR="000E774D" w:rsidRPr="00A009CD">
        <w:rPr>
          <w:rFonts w:cs="Arial"/>
          <w:color w:val="000000" w:themeColor="text1"/>
        </w:rPr>
        <w:t xml:space="preserve"> </w:t>
      </w:r>
      <w:r w:rsidRPr="00A009CD">
        <w:rPr>
          <w:rFonts w:cs="Arial"/>
          <w:color w:val="000000" w:themeColor="text1"/>
        </w:rPr>
        <w:t xml:space="preserve">may share your personal data with us; </w:t>
      </w:r>
      <w:r w:rsidR="0018403E" w:rsidRPr="00A009CD">
        <w:rPr>
          <w:rFonts w:cs="Arial"/>
          <w:color w:val="000000" w:themeColor="text1"/>
        </w:rPr>
        <w:t>and</w:t>
      </w:r>
    </w:p>
    <w:p w14:paraId="2AE7E970" w14:textId="77777777" w:rsidR="002F49D5" w:rsidRDefault="00CF7F27" w:rsidP="00A009CD">
      <w:pPr>
        <w:pStyle w:val="BodyText"/>
        <w:numPr>
          <w:ilvl w:val="0"/>
          <w:numId w:val="33"/>
        </w:numPr>
        <w:spacing w:line="276" w:lineRule="auto"/>
        <w:rPr>
          <w:rFonts w:cs="Arial"/>
          <w:color w:val="000000" w:themeColor="text1"/>
        </w:rPr>
      </w:pPr>
      <w:r w:rsidRPr="00A009CD">
        <w:rPr>
          <w:rFonts w:cs="Arial"/>
          <w:color w:val="000000" w:themeColor="text1"/>
        </w:rPr>
        <w:t>If you 'like' our page on Facebook or 'follow' us on Twitter</w:t>
      </w:r>
      <w:r w:rsidR="00FA1BFD">
        <w:rPr>
          <w:rFonts w:cs="Arial"/>
          <w:color w:val="000000" w:themeColor="text1"/>
        </w:rPr>
        <w:t xml:space="preserve"> (or similar)</w:t>
      </w:r>
      <w:r w:rsidR="00CB02B8" w:rsidRPr="00A009CD">
        <w:rPr>
          <w:rFonts w:cs="Arial"/>
          <w:color w:val="000000" w:themeColor="text1"/>
        </w:rPr>
        <w:t>,</w:t>
      </w:r>
      <w:r w:rsidRPr="00A009CD">
        <w:rPr>
          <w:rFonts w:cs="Arial"/>
          <w:color w:val="000000" w:themeColor="text1"/>
        </w:rPr>
        <w:t xml:space="preserve"> we will receive your personal information from those sites</w:t>
      </w:r>
      <w:bookmarkStart w:id="4" w:name="ColAuto"/>
      <w:r w:rsidR="0018403E" w:rsidRPr="00A009CD">
        <w:rPr>
          <w:rFonts w:cs="Arial"/>
          <w:color w:val="000000" w:themeColor="text1"/>
        </w:rPr>
        <w:t>.</w:t>
      </w:r>
    </w:p>
    <w:p w14:paraId="1DF33552" w14:textId="77777777" w:rsidR="00F60253" w:rsidRDefault="00F60253" w:rsidP="00F60253">
      <w:pPr>
        <w:pStyle w:val="BodyText"/>
        <w:spacing w:line="276" w:lineRule="auto"/>
        <w:rPr>
          <w:rFonts w:cs="Arial"/>
          <w:b/>
          <w:color w:val="007AB8" w:themeColor="text2" w:themeTint="BF"/>
        </w:rPr>
      </w:pPr>
      <w:r w:rsidRPr="00F254D1">
        <w:rPr>
          <w:rFonts w:cs="Arial"/>
          <w:b/>
          <w:color w:val="007AB8" w:themeColor="text2" w:themeTint="BF"/>
        </w:rPr>
        <w:t xml:space="preserve">Personal </w:t>
      </w:r>
      <w:r>
        <w:rPr>
          <w:rFonts w:cs="Arial"/>
          <w:b/>
          <w:color w:val="007AB8" w:themeColor="text2" w:themeTint="BF"/>
        </w:rPr>
        <w:t>data</w:t>
      </w:r>
      <w:r w:rsidRPr="00F254D1">
        <w:rPr>
          <w:rFonts w:cs="Arial"/>
          <w:b/>
          <w:color w:val="007AB8" w:themeColor="text2" w:themeTint="BF"/>
        </w:rPr>
        <w:t xml:space="preserve"> we collect automatically </w:t>
      </w:r>
    </w:p>
    <w:p w14:paraId="16515725" w14:textId="77777777" w:rsidR="00F60253" w:rsidRPr="0079387B" w:rsidRDefault="00F60253" w:rsidP="00F60253">
      <w:pPr>
        <w:pStyle w:val="BodyText"/>
        <w:numPr>
          <w:ilvl w:val="0"/>
          <w:numId w:val="47"/>
        </w:numPr>
        <w:spacing w:line="276" w:lineRule="auto"/>
        <w:rPr>
          <w:rFonts w:cs="Arial"/>
          <w:b/>
          <w:bCs/>
          <w:i/>
          <w:iCs/>
          <w:color w:val="000000" w:themeColor="text1"/>
        </w:rPr>
      </w:pPr>
      <w:r>
        <w:rPr>
          <w:rFonts w:cs="Arial"/>
          <w:color w:val="000000" w:themeColor="text1"/>
        </w:rPr>
        <w:t>Communications which pass through</w:t>
      </w:r>
      <w:r w:rsidR="008A5E67">
        <w:rPr>
          <w:rFonts w:cs="Arial"/>
          <w:color w:val="000000" w:themeColor="text1"/>
        </w:rPr>
        <w:t xml:space="preserve"> Place2Be's</w:t>
      </w:r>
      <w:r>
        <w:rPr>
          <w:rFonts w:cs="Arial"/>
          <w:color w:val="000000" w:themeColor="text1"/>
        </w:rPr>
        <w:t xml:space="preserve"> </w:t>
      </w:r>
      <w:r w:rsidRPr="00F60253">
        <w:rPr>
          <w:rFonts w:cs="Arial"/>
        </w:rPr>
        <w:t>Systems</w:t>
      </w:r>
      <w:r w:rsidRPr="00794F41">
        <w:rPr>
          <w:rFonts w:cs="Arial"/>
          <w:color w:val="000000" w:themeColor="text1"/>
        </w:rPr>
        <w:t xml:space="preserve"> </w:t>
      </w:r>
      <w:r>
        <w:rPr>
          <w:rFonts w:cs="Arial"/>
          <w:color w:val="000000" w:themeColor="text1"/>
        </w:rPr>
        <w:t xml:space="preserve">or on/from </w:t>
      </w:r>
      <w:r w:rsidR="008A5E67">
        <w:rPr>
          <w:rFonts w:cs="Arial"/>
        </w:rPr>
        <w:t xml:space="preserve">Palce2Be's </w:t>
      </w:r>
      <w:r w:rsidRPr="00691260">
        <w:rPr>
          <w:rFonts w:cs="Arial"/>
        </w:rPr>
        <w:t>Devices</w:t>
      </w:r>
      <w:r>
        <w:rPr>
          <w:rFonts w:cs="Arial"/>
          <w:color w:val="000000" w:themeColor="text1"/>
        </w:rPr>
        <w:t xml:space="preserve">, including emails, instant messages, social media posts, </w:t>
      </w:r>
      <w:r w:rsidRPr="003C6C91">
        <w:rPr>
          <w:rFonts w:cs="Arial"/>
          <w:color w:val="000000" w:themeColor="text1"/>
        </w:rPr>
        <w:t xml:space="preserve">text messages </w:t>
      </w:r>
      <w:r>
        <w:rPr>
          <w:rFonts w:cs="Arial"/>
          <w:color w:val="000000" w:themeColor="text1"/>
        </w:rPr>
        <w:t>and app-based messages (such as WhatsApp) that you send and receive from your corporate email address, corporate-related social media accounts (including LinkedIn)</w:t>
      </w:r>
      <w:r w:rsidRPr="00063F72">
        <w:rPr>
          <w:rFonts w:cs="Arial"/>
          <w:color w:val="000000" w:themeColor="text1"/>
        </w:rPr>
        <w:t xml:space="preserve"> </w:t>
      </w:r>
      <w:r>
        <w:rPr>
          <w:rFonts w:cs="Arial"/>
          <w:color w:val="000000" w:themeColor="text1"/>
        </w:rPr>
        <w:t xml:space="preserve">or on </w:t>
      </w:r>
      <w:r w:rsidR="008A5E67">
        <w:rPr>
          <w:rFonts w:cs="Arial"/>
        </w:rPr>
        <w:t>Place2Be's</w:t>
      </w:r>
      <w:r w:rsidRPr="00691260">
        <w:rPr>
          <w:rFonts w:cs="Arial"/>
        </w:rPr>
        <w:t xml:space="preserve"> Devices</w:t>
      </w:r>
      <w:r w:rsidRPr="00A12C68">
        <w:rPr>
          <w:rFonts w:cs="Arial"/>
        </w:rPr>
        <w:t>, including BYO</w:t>
      </w:r>
      <w:r>
        <w:rPr>
          <w:rFonts w:cs="Arial"/>
        </w:rPr>
        <w:t xml:space="preserve"> D</w:t>
      </w:r>
      <w:r w:rsidRPr="00A12C68">
        <w:rPr>
          <w:rFonts w:cs="Arial"/>
        </w:rPr>
        <w:t xml:space="preserve">evices where communications are sent via </w:t>
      </w:r>
      <w:r>
        <w:rPr>
          <w:rFonts w:cs="Arial"/>
        </w:rPr>
        <w:t xml:space="preserve">our </w:t>
      </w:r>
      <w:r w:rsidRPr="00691260">
        <w:rPr>
          <w:rFonts w:cs="Arial"/>
        </w:rPr>
        <w:t>Systems</w:t>
      </w:r>
      <w:r>
        <w:rPr>
          <w:rStyle w:val="Hyperlink"/>
          <w:rFonts w:cs="Arial"/>
          <w:color w:val="auto"/>
          <w:u w:val="none"/>
        </w:rPr>
        <w:t>.</w:t>
      </w:r>
    </w:p>
    <w:p w14:paraId="4988DD70" w14:textId="77777777" w:rsidR="00F60253" w:rsidRPr="00A009CD" w:rsidRDefault="00F60253" w:rsidP="00F60253">
      <w:pPr>
        <w:pStyle w:val="BodyText"/>
        <w:spacing w:line="276" w:lineRule="auto"/>
        <w:rPr>
          <w:rFonts w:cs="Arial"/>
          <w:color w:val="000000" w:themeColor="text1"/>
        </w:rPr>
      </w:pPr>
    </w:p>
    <w:p w14:paraId="22A3F7F7" w14:textId="77777777" w:rsidR="002F49D5" w:rsidRPr="00893B91" w:rsidRDefault="002F49D5" w:rsidP="002F49D5">
      <w:pPr>
        <w:pStyle w:val="BodyText"/>
        <w:spacing w:line="276" w:lineRule="auto"/>
        <w:rPr>
          <w:rFonts w:cs="Arial"/>
        </w:rPr>
      </w:pPr>
      <w:r w:rsidRPr="00893B91">
        <w:rPr>
          <w:rFonts w:cs="Arial"/>
        </w:rPr>
        <w:t>*****************************</w:t>
      </w:r>
    </w:p>
    <w:p w14:paraId="076C9640" w14:textId="77777777" w:rsidR="002F49D5" w:rsidRDefault="002F49D5" w:rsidP="002F49D5">
      <w:pPr>
        <w:pStyle w:val="Heading"/>
        <w:spacing w:line="276" w:lineRule="auto"/>
        <w:rPr>
          <w:rFonts w:cs="Arial"/>
          <w:color w:val="007AB8" w:themeColor="text2" w:themeTint="BF"/>
        </w:rPr>
      </w:pPr>
      <w:bookmarkStart w:id="5" w:name="Use"/>
      <w:bookmarkStart w:id="6" w:name="BAU"/>
      <w:r w:rsidRPr="00893B91">
        <w:rPr>
          <w:rFonts w:cs="Arial"/>
          <w:color w:val="007AB8" w:themeColor="text2" w:themeTint="BF"/>
        </w:rPr>
        <w:t xml:space="preserve">HOW DO WE USE YOUR PERSONAL DATA? </w:t>
      </w:r>
    </w:p>
    <w:p w14:paraId="6BCCCEB8" w14:textId="77777777" w:rsidR="002F49D5" w:rsidRPr="00FD11F1" w:rsidRDefault="002F49D5" w:rsidP="002F49D5">
      <w:pPr>
        <w:pStyle w:val="BodyText"/>
      </w:pPr>
      <w:r>
        <w:t>Having obtained data about you, w</w:t>
      </w:r>
      <w:r w:rsidRPr="00FD11F1">
        <w:t>e then put it to good use.</w:t>
      </w:r>
    </w:p>
    <w:p w14:paraId="2B234EE6" w14:textId="77777777" w:rsidR="002F49D5" w:rsidRPr="00893B91" w:rsidRDefault="002F49D5" w:rsidP="002F49D5">
      <w:pPr>
        <w:pStyle w:val="BodyText"/>
        <w:spacing w:line="276" w:lineRule="auto"/>
      </w:pPr>
      <w:r>
        <w:t xml:space="preserve">Where appropriate and in accordance with any laws and requirements, we generally use employee </w:t>
      </w:r>
      <w:r w:rsidRPr="00DE5CC2">
        <w:t xml:space="preserve">data in </w:t>
      </w:r>
      <w:r w:rsidR="00342B3B">
        <w:t>f</w:t>
      </w:r>
      <w:r w:rsidR="00E36593">
        <w:t>ive</w:t>
      </w:r>
      <w:r w:rsidRPr="00DE5CC2">
        <w:t xml:space="preserve"> ways:</w:t>
      </w:r>
      <w:r>
        <w:t xml:space="preserve"> </w:t>
      </w:r>
    </w:p>
    <w:bookmarkEnd w:id="5"/>
    <w:p w14:paraId="04969052" w14:textId="77777777" w:rsidR="00FB5411" w:rsidRDefault="00882D48" w:rsidP="00481D23">
      <w:pPr>
        <w:pStyle w:val="BodyText"/>
        <w:numPr>
          <w:ilvl w:val="1"/>
          <w:numId w:val="18"/>
        </w:numPr>
        <w:spacing w:line="276" w:lineRule="auto"/>
        <w:rPr>
          <w:rFonts w:cs="Arial"/>
          <w:b/>
          <w:color w:val="007AB8" w:themeColor="text2" w:themeTint="BF"/>
        </w:rPr>
      </w:pPr>
      <w:r w:rsidRPr="003A0B5E">
        <w:rPr>
          <w:rFonts w:cs="Arial"/>
          <w:b/>
          <w:color w:val="007AB8" w:themeColor="text2" w:themeTint="BF"/>
        </w:rPr>
        <w:t xml:space="preserve">To ensure the smooth running of our </w:t>
      </w:r>
      <w:r w:rsidR="007B0F4C">
        <w:rPr>
          <w:rFonts w:cs="Arial"/>
          <w:b/>
          <w:color w:val="007AB8" w:themeColor="text2" w:themeTint="BF"/>
        </w:rPr>
        <w:t>R</w:t>
      </w:r>
      <w:r w:rsidR="00D90F1E" w:rsidRPr="003A0B5E">
        <w:rPr>
          <w:rFonts w:cs="Arial"/>
          <w:b/>
          <w:color w:val="007AB8" w:themeColor="text2" w:themeTint="BF"/>
        </w:rPr>
        <w:t>elationship</w:t>
      </w:r>
      <w:r w:rsidR="00717ACF" w:rsidRPr="003A0B5E">
        <w:rPr>
          <w:rFonts w:cs="Arial"/>
          <w:b/>
          <w:color w:val="007AB8" w:themeColor="text2" w:themeTint="BF"/>
        </w:rPr>
        <w:t xml:space="preserve"> (including all of the </w:t>
      </w:r>
      <w:r w:rsidR="00794F41" w:rsidRPr="003A0B5E">
        <w:rPr>
          <w:rFonts w:cs="Arial"/>
          <w:b/>
          <w:color w:val="007AB8" w:themeColor="text2" w:themeTint="BF"/>
        </w:rPr>
        <w:t>activities</w:t>
      </w:r>
      <w:r w:rsidR="00717ACF" w:rsidRPr="003A0B5E">
        <w:rPr>
          <w:rFonts w:cs="Arial"/>
          <w:b/>
          <w:color w:val="007AB8" w:themeColor="text2" w:themeTint="BF"/>
        </w:rPr>
        <w:t xml:space="preserve"> that n</w:t>
      </w:r>
      <w:r w:rsidR="007B0F4C">
        <w:rPr>
          <w:rFonts w:cs="Arial"/>
          <w:b/>
          <w:color w:val="007AB8" w:themeColor="text2" w:themeTint="BF"/>
        </w:rPr>
        <w:t>eed to be undertaken in a usual</w:t>
      </w:r>
      <w:r w:rsidR="00717ACF" w:rsidRPr="003A0B5E">
        <w:rPr>
          <w:rFonts w:cs="Arial"/>
          <w:b/>
          <w:color w:val="007AB8" w:themeColor="text2" w:themeTint="BF"/>
        </w:rPr>
        <w:t xml:space="preserve"> relationship</w:t>
      </w:r>
      <w:r w:rsidR="00E36593">
        <w:rPr>
          <w:rFonts w:cs="Arial"/>
          <w:b/>
          <w:color w:val="007AB8" w:themeColor="text2" w:themeTint="BF"/>
        </w:rPr>
        <w:t xml:space="preserve"> of that type</w:t>
      </w:r>
      <w:r w:rsidR="00717ACF" w:rsidRPr="003A0B5E">
        <w:rPr>
          <w:rFonts w:cs="Arial"/>
          <w:b/>
          <w:color w:val="007AB8" w:themeColor="text2" w:themeTint="BF"/>
        </w:rPr>
        <w:t>)</w:t>
      </w:r>
      <w:r>
        <w:rPr>
          <w:rFonts w:cs="Arial"/>
          <w:b/>
          <w:color w:val="007AB8" w:themeColor="text2" w:themeTint="BF"/>
        </w:rPr>
        <w:t>;</w:t>
      </w:r>
    </w:p>
    <w:p w14:paraId="1F2B4733" w14:textId="77777777" w:rsidR="00E36593" w:rsidRPr="00DD2A22" w:rsidRDefault="00E36593" w:rsidP="00481D23">
      <w:pPr>
        <w:pStyle w:val="BodyText"/>
        <w:numPr>
          <w:ilvl w:val="1"/>
          <w:numId w:val="18"/>
        </w:numPr>
        <w:spacing w:line="276" w:lineRule="auto"/>
        <w:rPr>
          <w:rFonts w:cs="Arial"/>
          <w:b/>
          <w:color w:val="007AB8" w:themeColor="text2" w:themeTint="BF"/>
        </w:rPr>
      </w:pPr>
      <w:r>
        <w:rPr>
          <w:rFonts w:cs="Arial"/>
          <w:b/>
          <w:color w:val="007AB8" w:themeColor="text2" w:themeTint="BF"/>
        </w:rPr>
        <w:t>Assessing your performance;</w:t>
      </w:r>
    </w:p>
    <w:p w14:paraId="5A5725D9" w14:textId="77777777" w:rsidR="00DB2C70" w:rsidRPr="003A0B5E" w:rsidRDefault="00E36593" w:rsidP="00DB2C70">
      <w:pPr>
        <w:pStyle w:val="BodyText"/>
        <w:numPr>
          <w:ilvl w:val="1"/>
          <w:numId w:val="18"/>
        </w:numPr>
        <w:spacing w:after="0" w:line="276" w:lineRule="auto"/>
        <w:rPr>
          <w:b/>
          <w:color w:val="007AB8" w:themeColor="text2" w:themeTint="BF"/>
        </w:rPr>
      </w:pPr>
      <w:r>
        <w:rPr>
          <w:rFonts w:cs="Arial"/>
          <w:b/>
          <w:color w:val="007AB8" w:themeColor="text2" w:themeTint="BF"/>
        </w:rPr>
        <w:t>To undertake e</w:t>
      </w:r>
      <w:r w:rsidR="002F49D5" w:rsidRPr="003A0B5E">
        <w:rPr>
          <w:rFonts w:cs="Arial"/>
          <w:b/>
          <w:color w:val="007AB8" w:themeColor="text2" w:themeTint="BF"/>
        </w:rPr>
        <w:t xml:space="preserve">qual </w:t>
      </w:r>
      <w:r w:rsidR="006E0930" w:rsidRPr="003A0B5E">
        <w:rPr>
          <w:rFonts w:cs="Arial"/>
          <w:b/>
          <w:color w:val="007AB8" w:themeColor="text2" w:themeTint="BF"/>
        </w:rPr>
        <w:t>o</w:t>
      </w:r>
      <w:r w:rsidR="002F49D5" w:rsidRPr="003A0B5E">
        <w:rPr>
          <w:rFonts w:cs="Arial"/>
          <w:b/>
          <w:color w:val="007AB8" w:themeColor="text2" w:themeTint="BF"/>
        </w:rPr>
        <w:t xml:space="preserve">pportunities </w:t>
      </w:r>
      <w:r w:rsidR="006E0930" w:rsidRPr="003A0B5E">
        <w:rPr>
          <w:rFonts w:cs="Arial"/>
          <w:b/>
          <w:color w:val="007AB8" w:themeColor="text2" w:themeTint="BF"/>
        </w:rPr>
        <w:t>m</w:t>
      </w:r>
      <w:r w:rsidR="002F49D5" w:rsidRPr="003A0B5E">
        <w:rPr>
          <w:rFonts w:cs="Arial"/>
          <w:b/>
          <w:color w:val="007AB8" w:themeColor="text2" w:themeTint="BF"/>
        </w:rPr>
        <w:t>onitoring</w:t>
      </w:r>
      <w:r w:rsidR="00DB2C70" w:rsidRPr="003A0B5E">
        <w:rPr>
          <w:rFonts w:cs="Arial"/>
          <w:b/>
          <w:color w:val="007AB8" w:themeColor="text2" w:themeTint="BF"/>
        </w:rPr>
        <w:t>;</w:t>
      </w:r>
    </w:p>
    <w:p w14:paraId="5C53EA1F" w14:textId="77777777" w:rsidR="00DB2C70" w:rsidRPr="003A0B5E" w:rsidRDefault="00DB2C70" w:rsidP="00DB2C70">
      <w:pPr>
        <w:pStyle w:val="BodyText"/>
        <w:numPr>
          <w:ilvl w:val="1"/>
          <w:numId w:val="18"/>
        </w:numPr>
        <w:spacing w:after="0" w:line="276" w:lineRule="auto"/>
        <w:rPr>
          <w:b/>
          <w:color w:val="007AB8" w:themeColor="text2" w:themeTint="BF"/>
        </w:rPr>
      </w:pPr>
      <w:r w:rsidRPr="003A0B5E">
        <w:rPr>
          <w:b/>
          <w:color w:val="007AB8" w:themeColor="text2" w:themeTint="BF"/>
        </w:rPr>
        <w:t>T</w:t>
      </w:r>
      <w:r w:rsidRPr="003A0B5E">
        <w:rPr>
          <w:rFonts w:cs="Arial"/>
          <w:b/>
          <w:color w:val="007AB8" w:themeColor="text2" w:themeTint="BF"/>
        </w:rPr>
        <w:t>o help us to establish</w:t>
      </w:r>
      <w:r w:rsidR="00730D75" w:rsidRPr="003A0B5E">
        <w:rPr>
          <w:rFonts w:cs="Arial"/>
          <w:b/>
          <w:color w:val="007AB8" w:themeColor="text2" w:themeTint="BF"/>
        </w:rPr>
        <w:t>, exercise</w:t>
      </w:r>
      <w:r w:rsidRPr="003A0B5E">
        <w:rPr>
          <w:rFonts w:cs="Arial"/>
          <w:b/>
          <w:color w:val="007AB8" w:themeColor="text2" w:themeTint="BF"/>
        </w:rPr>
        <w:t xml:space="preserve"> or defend legal claims; </w:t>
      </w:r>
      <w:r w:rsidR="002506CD">
        <w:rPr>
          <w:rFonts w:cs="Arial"/>
          <w:b/>
          <w:color w:val="007AB8" w:themeColor="text2" w:themeTint="BF"/>
        </w:rPr>
        <w:t>and</w:t>
      </w:r>
    </w:p>
    <w:p w14:paraId="1A497D82" w14:textId="77777777" w:rsidR="00DB2C70" w:rsidRPr="003A0B5E" w:rsidRDefault="00DB2C70" w:rsidP="00DB2C70">
      <w:pPr>
        <w:pStyle w:val="BodyText"/>
        <w:numPr>
          <w:ilvl w:val="1"/>
          <w:numId w:val="18"/>
        </w:numPr>
        <w:spacing w:after="0" w:line="276" w:lineRule="auto"/>
        <w:rPr>
          <w:b/>
          <w:color w:val="007AB8" w:themeColor="text2" w:themeTint="BF"/>
        </w:rPr>
      </w:pPr>
      <w:r w:rsidRPr="003A0B5E">
        <w:rPr>
          <w:rFonts w:cs="Arial"/>
          <w:b/>
          <w:color w:val="007AB8" w:themeColor="text2" w:themeTint="BF"/>
        </w:rPr>
        <w:lastRenderedPageBreak/>
        <w:t>To help us to help you if you suffer from a health condition or disability.</w:t>
      </w:r>
    </w:p>
    <w:p w14:paraId="10609A54" w14:textId="77777777" w:rsidR="00536421" w:rsidRPr="00536421" w:rsidRDefault="00536421" w:rsidP="00FB5411">
      <w:pPr>
        <w:pStyle w:val="BodyText"/>
        <w:spacing w:before="0" w:after="0" w:line="276" w:lineRule="auto"/>
        <w:ind w:left="1440"/>
        <w:rPr>
          <w:rFonts w:cs="Arial"/>
        </w:rPr>
      </w:pPr>
    </w:p>
    <w:p w14:paraId="650D4189" w14:textId="77777777" w:rsidR="00B26D7B" w:rsidRPr="009C00B5" w:rsidRDefault="002F49D5" w:rsidP="00FB5411">
      <w:pPr>
        <w:pStyle w:val="BodyText"/>
        <w:spacing w:before="0" w:after="0" w:line="276" w:lineRule="auto"/>
        <w:rPr>
          <w:rFonts w:cs="Arial"/>
        </w:rPr>
      </w:pPr>
      <w:r w:rsidRPr="000839D7">
        <w:rPr>
          <w:rFonts w:cs="Arial"/>
        </w:rPr>
        <w:t>Here</w:t>
      </w:r>
      <w:r>
        <w:rPr>
          <w:rFonts w:cs="Arial"/>
        </w:rPr>
        <w:t xml:space="preserve"> are</w:t>
      </w:r>
      <w:r w:rsidRPr="000839D7">
        <w:rPr>
          <w:rFonts w:cs="Arial"/>
        </w:rPr>
        <w:t xml:space="preserve"> some more details about each:</w:t>
      </w:r>
      <w:bookmarkStart w:id="7" w:name="ShareRec"/>
    </w:p>
    <w:p w14:paraId="48980760" w14:textId="77777777" w:rsidR="002F49D5" w:rsidRPr="003A0B5E" w:rsidRDefault="005E41E7" w:rsidP="002F49D5">
      <w:pPr>
        <w:pStyle w:val="BodyText"/>
        <w:spacing w:line="276" w:lineRule="auto"/>
        <w:rPr>
          <w:rFonts w:cs="Arial"/>
          <w:b/>
          <w:color w:val="007AB8" w:themeColor="text2" w:themeTint="BF"/>
        </w:rPr>
      </w:pPr>
      <w:bookmarkStart w:id="8" w:name="Smorun"/>
      <w:bookmarkStart w:id="9" w:name="Perform"/>
      <w:bookmarkEnd w:id="8"/>
      <w:r>
        <w:rPr>
          <w:rFonts w:cs="Arial"/>
          <w:b/>
          <w:color w:val="007AB8" w:themeColor="text2" w:themeTint="BF"/>
        </w:rPr>
        <w:t xml:space="preserve">To ensure the smooth running of our </w:t>
      </w:r>
      <w:r w:rsidR="003A0B5E" w:rsidRPr="003A0B5E">
        <w:rPr>
          <w:rFonts w:cs="Arial"/>
          <w:b/>
          <w:color w:val="007AB8" w:themeColor="text2" w:themeTint="BF"/>
        </w:rPr>
        <w:t>R</w:t>
      </w:r>
      <w:r w:rsidR="00D90F1E" w:rsidRPr="003A0B5E">
        <w:rPr>
          <w:rFonts w:cs="Arial"/>
          <w:b/>
          <w:color w:val="007AB8" w:themeColor="text2" w:themeTint="BF"/>
        </w:rPr>
        <w:t>elationship</w:t>
      </w:r>
      <w:r w:rsidR="00794F41" w:rsidRPr="003A0B5E">
        <w:rPr>
          <w:rFonts w:cs="Arial"/>
          <w:b/>
          <w:color w:val="007AB8" w:themeColor="text2" w:themeTint="BF"/>
        </w:rPr>
        <w:t xml:space="preserve"> (including all of the activities that need to be undertaken in a usual </w:t>
      </w:r>
      <w:r w:rsidR="007B0F4C">
        <w:rPr>
          <w:rFonts w:cs="Arial"/>
          <w:b/>
          <w:color w:val="007AB8" w:themeColor="text2" w:themeTint="BF"/>
        </w:rPr>
        <w:t>r</w:t>
      </w:r>
      <w:r w:rsidR="00794F41" w:rsidRPr="003A0B5E">
        <w:rPr>
          <w:rFonts w:cs="Arial"/>
          <w:b/>
          <w:color w:val="007AB8" w:themeColor="text2" w:themeTint="BF"/>
        </w:rPr>
        <w:t>elationship</w:t>
      </w:r>
      <w:r w:rsidR="00E36593">
        <w:rPr>
          <w:rFonts w:cs="Arial"/>
          <w:b/>
          <w:color w:val="007AB8" w:themeColor="text2" w:themeTint="BF"/>
        </w:rPr>
        <w:t xml:space="preserve"> of that type</w:t>
      </w:r>
      <w:r w:rsidR="00794F41" w:rsidRPr="003A0B5E">
        <w:rPr>
          <w:rFonts w:cs="Arial"/>
          <w:b/>
          <w:color w:val="007AB8" w:themeColor="text2" w:themeTint="BF"/>
        </w:rPr>
        <w:t>)</w:t>
      </w:r>
    </w:p>
    <w:bookmarkEnd w:id="6"/>
    <w:bookmarkEnd w:id="7"/>
    <w:bookmarkEnd w:id="9"/>
    <w:p w14:paraId="0B5FC937" w14:textId="77777777" w:rsidR="002F49D5" w:rsidRPr="00456CE7" w:rsidRDefault="002506CD" w:rsidP="00536421">
      <w:pPr>
        <w:pStyle w:val="BodyText"/>
        <w:spacing w:line="276" w:lineRule="auto"/>
        <w:rPr>
          <w:rFonts w:cs="Arial"/>
        </w:rPr>
      </w:pPr>
      <w:r>
        <w:rPr>
          <w:rFonts w:cs="Arial"/>
        </w:rPr>
        <w:t>We have</w:t>
      </w:r>
      <w:r w:rsidR="002F49D5">
        <w:rPr>
          <w:rFonts w:cs="Arial"/>
        </w:rPr>
        <w:t xml:space="preserve"> listed below various ways in which we may </w:t>
      </w:r>
      <w:r w:rsidR="00D90561">
        <w:rPr>
          <w:rFonts w:cs="Arial"/>
        </w:rPr>
        <w:t xml:space="preserve">process or </w:t>
      </w:r>
      <w:r w:rsidR="002F49D5">
        <w:rPr>
          <w:rFonts w:cs="Arial"/>
        </w:rPr>
        <w:t>use your personal data for this purpose</w:t>
      </w:r>
      <w:r w:rsidR="00E36593">
        <w:rPr>
          <w:rFonts w:cs="Arial"/>
        </w:rPr>
        <w:t>, where appropriate and in accordance with any relevant laws</w:t>
      </w:r>
      <w:r w:rsidR="002F49D5">
        <w:rPr>
          <w:rFonts w:cs="Arial"/>
        </w:rPr>
        <w:t xml:space="preserve">: </w:t>
      </w:r>
    </w:p>
    <w:p w14:paraId="74B70690" w14:textId="77777777" w:rsidR="002F49D5" w:rsidRDefault="002F49D5" w:rsidP="002F49D5">
      <w:pPr>
        <w:pStyle w:val="BodyText"/>
        <w:numPr>
          <w:ilvl w:val="1"/>
          <w:numId w:val="11"/>
        </w:numPr>
        <w:spacing w:line="276" w:lineRule="auto"/>
        <w:rPr>
          <w:rFonts w:cs="Arial"/>
        </w:rPr>
      </w:pPr>
      <w:r>
        <w:rPr>
          <w:rFonts w:cs="Arial"/>
        </w:rPr>
        <w:t xml:space="preserve">Collecting your data from you and other sources, such as </w:t>
      </w:r>
      <w:r w:rsidR="00B26D7B">
        <w:rPr>
          <w:rFonts w:cs="Arial"/>
        </w:rPr>
        <w:t>your referee</w:t>
      </w:r>
      <w:r w:rsidR="004C25BE">
        <w:rPr>
          <w:rFonts w:cs="Arial"/>
        </w:rPr>
        <w:t>s</w:t>
      </w:r>
      <w:r>
        <w:rPr>
          <w:rFonts w:cs="Arial"/>
        </w:rPr>
        <w:t>;</w:t>
      </w:r>
    </w:p>
    <w:p w14:paraId="2C83BC5F" w14:textId="77777777" w:rsidR="004A0DEF" w:rsidRPr="007854B5" w:rsidRDefault="004A0DEF" w:rsidP="004A0DEF">
      <w:pPr>
        <w:pStyle w:val="BodyText"/>
        <w:numPr>
          <w:ilvl w:val="1"/>
          <w:numId w:val="11"/>
        </w:numPr>
        <w:spacing w:line="276" w:lineRule="auto"/>
        <w:rPr>
          <w:rFonts w:cs="Arial"/>
        </w:rPr>
      </w:pPr>
      <w:r w:rsidRPr="007854B5">
        <w:rPr>
          <w:rFonts w:cs="Arial"/>
        </w:rPr>
        <w:t>Determining the terms on which you work for us;</w:t>
      </w:r>
    </w:p>
    <w:p w14:paraId="54DE5E4E" w14:textId="77777777" w:rsidR="004A0DEF" w:rsidRPr="007854B5" w:rsidRDefault="004A0DEF" w:rsidP="004A0DEF">
      <w:pPr>
        <w:pStyle w:val="BodyText"/>
        <w:numPr>
          <w:ilvl w:val="1"/>
          <w:numId w:val="11"/>
        </w:numPr>
        <w:spacing w:line="276" w:lineRule="auto"/>
        <w:rPr>
          <w:rFonts w:cs="Arial"/>
        </w:rPr>
      </w:pPr>
      <w:r w:rsidRPr="007854B5">
        <w:rPr>
          <w:rFonts w:cs="Arial"/>
        </w:rPr>
        <w:t>Assessing qualifications for a particular job or task, including decisions about promotions;</w:t>
      </w:r>
    </w:p>
    <w:p w14:paraId="71D4AF59" w14:textId="77777777" w:rsidR="00123760" w:rsidRDefault="00981260" w:rsidP="00123760">
      <w:pPr>
        <w:pStyle w:val="BodyText"/>
        <w:numPr>
          <w:ilvl w:val="1"/>
          <w:numId w:val="11"/>
        </w:numPr>
        <w:spacing w:line="276" w:lineRule="auto"/>
        <w:rPr>
          <w:rFonts w:cs="Arial"/>
        </w:rPr>
      </w:pPr>
      <w:r w:rsidRPr="007854B5">
        <w:rPr>
          <w:rFonts w:cs="Arial"/>
        </w:rPr>
        <w:t>Making decisions about your con</w:t>
      </w:r>
      <w:r w:rsidR="000F58B9" w:rsidRPr="007854B5">
        <w:rPr>
          <w:rFonts w:cs="Arial"/>
        </w:rPr>
        <w:t>tinued employment or engagement;</w:t>
      </w:r>
    </w:p>
    <w:p w14:paraId="0757E172" w14:textId="77777777" w:rsidR="00123760" w:rsidRPr="00123760" w:rsidRDefault="00123760" w:rsidP="00123760">
      <w:pPr>
        <w:pStyle w:val="BodyText"/>
        <w:numPr>
          <w:ilvl w:val="1"/>
          <w:numId w:val="11"/>
        </w:numPr>
        <w:spacing w:line="276" w:lineRule="auto"/>
        <w:rPr>
          <w:rFonts w:cs="Arial"/>
        </w:rPr>
      </w:pPr>
      <w:r w:rsidRPr="00123760">
        <w:rPr>
          <w:rFonts w:cs="Arial"/>
        </w:rPr>
        <w:t>Carrying out exit interviews;</w:t>
      </w:r>
    </w:p>
    <w:p w14:paraId="51708C7C" w14:textId="77777777" w:rsidR="005A1EEC" w:rsidRPr="00716C0A" w:rsidRDefault="00FB5411" w:rsidP="005A1EEC">
      <w:pPr>
        <w:pStyle w:val="BodyText"/>
        <w:numPr>
          <w:ilvl w:val="1"/>
          <w:numId w:val="11"/>
        </w:numPr>
        <w:spacing w:line="276" w:lineRule="auto"/>
        <w:rPr>
          <w:rFonts w:cs="Arial"/>
        </w:rPr>
      </w:pPr>
      <w:r>
        <w:rPr>
          <w:rFonts w:cs="Arial"/>
        </w:rPr>
        <w:t xml:space="preserve">Verifying </w:t>
      </w:r>
      <w:r w:rsidR="00794F41">
        <w:rPr>
          <w:rFonts w:cs="Arial"/>
        </w:rPr>
        <w:t>information we have received</w:t>
      </w:r>
      <w:r>
        <w:rPr>
          <w:rFonts w:cs="Arial"/>
        </w:rPr>
        <w:t xml:space="preserve">, using third party resources (such as psychometric evaluations or skills tests), or </w:t>
      </w:r>
      <w:r w:rsidR="00794F41">
        <w:rPr>
          <w:rFonts w:cs="Arial"/>
        </w:rPr>
        <w:t>through information requests</w:t>
      </w:r>
      <w:r>
        <w:rPr>
          <w:rFonts w:cs="Arial"/>
        </w:rPr>
        <w:t xml:space="preserve"> (such as references, qualifications and potentially any criminal </w:t>
      </w:r>
      <w:r w:rsidR="005A1EEC">
        <w:rPr>
          <w:rFonts w:cs="Arial"/>
        </w:rPr>
        <w:t xml:space="preserve">convictions, to the extent that </w:t>
      </w:r>
      <w:r>
        <w:rPr>
          <w:rFonts w:cs="Arial"/>
        </w:rPr>
        <w:t xml:space="preserve">this is appropriate </w:t>
      </w:r>
      <w:r w:rsidRPr="00716C0A">
        <w:rPr>
          <w:rFonts w:cs="Arial"/>
        </w:rPr>
        <w:t xml:space="preserve">and in accordance with </w:t>
      </w:r>
      <w:r w:rsidR="00F83C8F">
        <w:rPr>
          <w:rFonts w:cs="Arial"/>
        </w:rPr>
        <w:t xml:space="preserve"> the</w:t>
      </w:r>
      <w:r w:rsidR="00F83C8F" w:rsidRPr="00716C0A">
        <w:rPr>
          <w:rFonts w:cs="Arial"/>
        </w:rPr>
        <w:t xml:space="preserve"> law</w:t>
      </w:r>
      <w:r w:rsidRPr="00716C0A">
        <w:rPr>
          <w:rFonts w:cs="Arial"/>
        </w:rPr>
        <w:t xml:space="preserve">); </w:t>
      </w:r>
    </w:p>
    <w:p w14:paraId="65CA421E" w14:textId="77777777" w:rsidR="002F49D5" w:rsidRPr="00716C0A" w:rsidRDefault="002F49D5" w:rsidP="005A1EEC">
      <w:pPr>
        <w:pStyle w:val="BodyText"/>
        <w:numPr>
          <w:ilvl w:val="1"/>
          <w:numId w:val="11"/>
        </w:numPr>
        <w:spacing w:line="276" w:lineRule="auto"/>
        <w:rPr>
          <w:rFonts w:cs="Arial"/>
        </w:rPr>
      </w:pPr>
      <w:r w:rsidRPr="00716C0A">
        <w:rPr>
          <w:rFonts w:cs="Arial"/>
        </w:rPr>
        <w:t>Storing your details (and updating them when necessary) on our database</w:t>
      </w:r>
      <w:r w:rsidR="00794F41" w:rsidRPr="00716C0A">
        <w:rPr>
          <w:rFonts w:cs="Arial"/>
        </w:rPr>
        <w:t>s</w:t>
      </w:r>
      <w:r w:rsidRPr="00716C0A">
        <w:rPr>
          <w:rFonts w:cs="Arial"/>
        </w:rPr>
        <w:t>;</w:t>
      </w:r>
      <w:r w:rsidR="005A1EEC" w:rsidRPr="00716C0A">
        <w:rPr>
          <w:rFonts w:cs="Arial"/>
        </w:rPr>
        <w:t xml:space="preserve"> </w:t>
      </w:r>
    </w:p>
    <w:p w14:paraId="1B576745" w14:textId="77777777" w:rsidR="00691882" w:rsidRPr="00716C0A" w:rsidRDefault="002F49D5" w:rsidP="002F49D5">
      <w:pPr>
        <w:pStyle w:val="BodyText"/>
        <w:numPr>
          <w:ilvl w:val="1"/>
          <w:numId w:val="11"/>
        </w:numPr>
        <w:spacing w:line="276" w:lineRule="auto"/>
        <w:rPr>
          <w:rFonts w:cs="Arial"/>
        </w:rPr>
      </w:pPr>
      <w:r w:rsidRPr="00716C0A">
        <w:rPr>
          <w:rFonts w:cs="Arial"/>
        </w:rPr>
        <w:t>Facilitating our payroll and invoicing processes;</w:t>
      </w:r>
      <w:r w:rsidR="00FB5411" w:rsidRPr="00716C0A">
        <w:rPr>
          <w:rFonts w:cs="Arial"/>
        </w:rPr>
        <w:t xml:space="preserve"> </w:t>
      </w:r>
    </w:p>
    <w:p w14:paraId="03218AE7" w14:textId="77777777" w:rsidR="002F49D5" w:rsidRPr="00716C0A" w:rsidRDefault="00691882" w:rsidP="002F49D5">
      <w:pPr>
        <w:pStyle w:val="BodyText"/>
        <w:numPr>
          <w:ilvl w:val="1"/>
          <w:numId w:val="11"/>
        </w:numPr>
        <w:spacing w:line="276" w:lineRule="auto"/>
        <w:rPr>
          <w:rFonts w:cs="Arial"/>
        </w:rPr>
      </w:pPr>
      <w:r w:rsidRPr="00716C0A">
        <w:rPr>
          <w:rFonts w:cs="Arial"/>
        </w:rPr>
        <w:t xml:space="preserve">Where applicable, liaising with your </w:t>
      </w:r>
      <w:r w:rsidR="00716C0A" w:rsidRPr="00716C0A">
        <w:rPr>
          <w:rFonts w:cs="Arial"/>
          <w:color w:val="000000" w:themeColor="text1"/>
        </w:rPr>
        <w:t>Place2Be</w:t>
      </w:r>
      <w:r w:rsidR="00FA2AD6" w:rsidRPr="00716C0A">
        <w:rPr>
          <w:rFonts w:cs="Arial"/>
          <w:color w:val="000000" w:themeColor="text1"/>
        </w:rPr>
        <w:t xml:space="preserve"> </w:t>
      </w:r>
      <w:r w:rsidRPr="00716C0A">
        <w:rPr>
          <w:rFonts w:cs="Arial"/>
        </w:rPr>
        <w:t>pension and benefits providers</w:t>
      </w:r>
      <w:r w:rsidR="00794F41" w:rsidRPr="00716C0A">
        <w:rPr>
          <w:rFonts w:cs="Arial"/>
        </w:rPr>
        <w:t xml:space="preserve"> and ensuring that your benefits can be administered appropriately</w:t>
      </w:r>
      <w:r w:rsidRPr="00716C0A">
        <w:rPr>
          <w:rFonts w:cs="Arial"/>
        </w:rPr>
        <w:t xml:space="preserve">; </w:t>
      </w:r>
    </w:p>
    <w:p w14:paraId="38DA6250" w14:textId="77777777" w:rsidR="002F49D5" w:rsidRPr="00716C0A" w:rsidRDefault="002F49D5" w:rsidP="002F49D5">
      <w:pPr>
        <w:pStyle w:val="BodyText"/>
        <w:numPr>
          <w:ilvl w:val="1"/>
          <w:numId w:val="11"/>
        </w:numPr>
        <w:spacing w:line="276" w:lineRule="auto"/>
        <w:rPr>
          <w:rFonts w:cs="Arial"/>
        </w:rPr>
      </w:pPr>
      <w:r w:rsidRPr="00716C0A">
        <w:rPr>
          <w:rFonts w:cs="Arial"/>
        </w:rPr>
        <w:t>Complying with our legal obligations in connection with the detection of crime or the collection of taxes or duties</w:t>
      </w:r>
      <w:r w:rsidR="005E41E7" w:rsidRPr="00716C0A">
        <w:rPr>
          <w:rFonts w:cs="Arial"/>
        </w:rPr>
        <w:t>;</w:t>
      </w:r>
    </w:p>
    <w:p w14:paraId="2CFA58DA" w14:textId="77777777" w:rsidR="00AA4876" w:rsidRPr="00716C0A" w:rsidRDefault="00C256A0" w:rsidP="00AA4876">
      <w:pPr>
        <w:pStyle w:val="BodyText"/>
        <w:numPr>
          <w:ilvl w:val="1"/>
          <w:numId w:val="11"/>
        </w:numPr>
        <w:spacing w:line="276" w:lineRule="auto"/>
        <w:rPr>
          <w:rFonts w:cs="Arial"/>
        </w:rPr>
      </w:pPr>
      <w:r w:rsidRPr="00716C0A">
        <w:rPr>
          <w:rFonts w:cs="Arial"/>
        </w:rPr>
        <w:t>Keeping a record of w</w:t>
      </w:r>
      <w:r w:rsidR="00AA4876" w:rsidRPr="00716C0A">
        <w:rPr>
          <w:rFonts w:cs="Arial"/>
        </w:rPr>
        <w:t xml:space="preserve">hen you </w:t>
      </w:r>
      <w:r w:rsidRPr="00716C0A">
        <w:rPr>
          <w:rFonts w:cs="Arial"/>
        </w:rPr>
        <w:t>work for us</w:t>
      </w:r>
      <w:r w:rsidR="00AA4876" w:rsidRPr="00716C0A">
        <w:rPr>
          <w:rFonts w:cs="Arial"/>
        </w:rPr>
        <w:t xml:space="preserve">, including any holiday you request or take, and </w:t>
      </w:r>
      <w:r w:rsidRPr="00716C0A">
        <w:rPr>
          <w:rFonts w:cs="Arial"/>
        </w:rPr>
        <w:t xml:space="preserve">any other leave of absence that you have, including </w:t>
      </w:r>
      <w:r w:rsidR="00AA4876" w:rsidRPr="00716C0A">
        <w:rPr>
          <w:rFonts w:cs="Arial"/>
        </w:rPr>
        <w:t>reasons for</w:t>
      </w:r>
      <w:r w:rsidRPr="00716C0A">
        <w:rPr>
          <w:rFonts w:cs="Arial"/>
        </w:rPr>
        <w:t xml:space="preserve"> those</w:t>
      </w:r>
      <w:r w:rsidR="00AA4876" w:rsidRPr="00716C0A">
        <w:rPr>
          <w:rFonts w:cs="Arial"/>
        </w:rPr>
        <w:t xml:space="preserve"> absences;</w:t>
      </w:r>
    </w:p>
    <w:p w14:paraId="1B2F801C" w14:textId="77777777" w:rsidR="005E41E7" w:rsidRPr="00716C0A" w:rsidRDefault="005E41E7" w:rsidP="005E41E7">
      <w:pPr>
        <w:pStyle w:val="BodyText"/>
        <w:numPr>
          <w:ilvl w:val="1"/>
          <w:numId w:val="11"/>
        </w:numPr>
        <w:spacing w:line="276" w:lineRule="auto"/>
        <w:rPr>
          <w:rFonts w:cs="Arial"/>
        </w:rPr>
      </w:pPr>
      <w:r w:rsidRPr="00716C0A">
        <w:rPr>
          <w:rFonts w:cs="Arial"/>
        </w:rPr>
        <w:t>Carrying out performance reviews (including keeping records of our conversations and meetings and seeking feedback from your colleagues and managers)</w:t>
      </w:r>
      <w:r w:rsidR="002506CD" w:rsidRPr="00716C0A">
        <w:rPr>
          <w:rFonts w:cs="Arial"/>
        </w:rPr>
        <w:t xml:space="preserve"> and performance management</w:t>
      </w:r>
      <w:r w:rsidRPr="00716C0A">
        <w:rPr>
          <w:rFonts w:cs="Arial"/>
        </w:rPr>
        <w:t>;</w:t>
      </w:r>
    </w:p>
    <w:p w14:paraId="08526EA5" w14:textId="77777777" w:rsidR="00AA4876" w:rsidRDefault="00C256A0" w:rsidP="005E41E7">
      <w:pPr>
        <w:pStyle w:val="BodyText"/>
        <w:numPr>
          <w:ilvl w:val="1"/>
          <w:numId w:val="11"/>
        </w:numPr>
        <w:spacing w:line="276" w:lineRule="auto"/>
        <w:rPr>
          <w:rFonts w:cs="Arial"/>
        </w:rPr>
      </w:pPr>
      <w:r>
        <w:rPr>
          <w:rFonts w:cs="Arial"/>
        </w:rPr>
        <w:t>Keeping a record</w:t>
      </w:r>
      <w:r w:rsidR="00AA4876">
        <w:rPr>
          <w:rFonts w:cs="Arial"/>
        </w:rPr>
        <w:t xml:space="preserve"> of any promotions</w:t>
      </w:r>
      <w:r w:rsidR="002506CD">
        <w:rPr>
          <w:rFonts w:cs="Arial"/>
        </w:rPr>
        <w:t>, salary rises</w:t>
      </w:r>
      <w:r w:rsidR="00AA4876">
        <w:rPr>
          <w:rFonts w:cs="Arial"/>
        </w:rPr>
        <w:t xml:space="preserve"> or bonuses you </w:t>
      </w:r>
      <w:r w:rsidR="00FC68F7">
        <w:rPr>
          <w:rFonts w:cs="Arial"/>
        </w:rPr>
        <w:t>are awarded</w:t>
      </w:r>
      <w:r w:rsidR="00AA4876">
        <w:rPr>
          <w:rFonts w:cs="Arial"/>
        </w:rPr>
        <w:t>;</w:t>
      </w:r>
    </w:p>
    <w:p w14:paraId="5D6B5375" w14:textId="77777777" w:rsidR="005E41E7" w:rsidRDefault="005E41E7" w:rsidP="00FB5411">
      <w:pPr>
        <w:pStyle w:val="BodyText"/>
        <w:numPr>
          <w:ilvl w:val="1"/>
          <w:numId w:val="11"/>
        </w:numPr>
        <w:spacing w:line="276" w:lineRule="auto"/>
        <w:rPr>
          <w:rFonts w:cs="Arial"/>
        </w:rPr>
      </w:pPr>
      <w:r>
        <w:rPr>
          <w:rFonts w:cs="Arial"/>
        </w:rPr>
        <w:t>Where necessary, when carrying out</w:t>
      </w:r>
      <w:r w:rsidR="00C256A0">
        <w:rPr>
          <w:rFonts w:cs="Arial"/>
        </w:rPr>
        <w:t xml:space="preserve"> investigations</w:t>
      </w:r>
      <w:r w:rsidR="004F7CFE">
        <w:rPr>
          <w:rFonts w:cs="Arial"/>
        </w:rPr>
        <w:t>,</w:t>
      </w:r>
      <w:r>
        <w:rPr>
          <w:rFonts w:cs="Arial"/>
        </w:rPr>
        <w:t xml:space="preserve"> disciplinary</w:t>
      </w:r>
      <w:r w:rsidR="004F7CFE">
        <w:rPr>
          <w:rFonts w:cs="Arial"/>
        </w:rPr>
        <w:t xml:space="preserve"> </w:t>
      </w:r>
      <w:r w:rsidR="00794F41">
        <w:rPr>
          <w:rFonts w:cs="Arial"/>
        </w:rPr>
        <w:t xml:space="preserve">or grievance </w:t>
      </w:r>
      <w:r>
        <w:rPr>
          <w:rFonts w:cs="Arial"/>
        </w:rPr>
        <w:t xml:space="preserve">proceedings (please refer to </w:t>
      </w:r>
      <w:r w:rsidR="00634068">
        <w:rPr>
          <w:rFonts w:cs="Arial"/>
        </w:rPr>
        <w:t>the intranet</w:t>
      </w:r>
      <w:r w:rsidR="00577390">
        <w:rPr>
          <w:rFonts w:cs="Arial"/>
        </w:rPr>
        <w:t xml:space="preserve"> under Resources </w:t>
      </w:r>
      <w:r w:rsidR="00577390" w:rsidRPr="001E79C9">
        <w:rPr>
          <w:rFonts w:cs="Arial"/>
          <w:sz w:val="18"/>
        </w:rPr>
        <w:t>&gt;</w:t>
      </w:r>
      <w:r w:rsidR="00577390">
        <w:rPr>
          <w:rFonts w:cs="Arial"/>
        </w:rPr>
        <w:t xml:space="preserve"> </w:t>
      </w:r>
      <w:r w:rsidR="001E79C9">
        <w:rPr>
          <w:rFonts w:cs="Arial"/>
        </w:rPr>
        <w:t>Policies</w:t>
      </w:r>
      <w:r w:rsidR="00577390">
        <w:rPr>
          <w:rFonts w:cs="Arial"/>
        </w:rPr>
        <w:t xml:space="preserve"> and Procedures</w:t>
      </w:r>
      <w:r w:rsidR="00577390" w:rsidRPr="001E79C9">
        <w:rPr>
          <w:rFonts w:cs="Arial"/>
          <w:sz w:val="18"/>
        </w:rPr>
        <w:t xml:space="preserve"> &gt; </w:t>
      </w:r>
      <w:r w:rsidR="00577390">
        <w:rPr>
          <w:rFonts w:cs="Arial"/>
        </w:rPr>
        <w:t xml:space="preserve">HR </w:t>
      </w:r>
      <w:r>
        <w:rPr>
          <w:rFonts w:cs="Arial"/>
        </w:rPr>
        <w:t>for more information about our disciplinary</w:t>
      </w:r>
      <w:r w:rsidR="00794F41">
        <w:rPr>
          <w:rFonts w:cs="Arial"/>
        </w:rPr>
        <w:t xml:space="preserve"> and grievance policies</w:t>
      </w:r>
      <w:r w:rsidR="00FA2AD6">
        <w:rPr>
          <w:rFonts w:cs="Arial"/>
        </w:rPr>
        <w:t>);</w:t>
      </w:r>
    </w:p>
    <w:p w14:paraId="796D8D16" w14:textId="77777777" w:rsidR="004A0DEF" w:rsidRPr="007854B5" w:rsidRDefault="004A0DEF" w:rsidP="004A0DEF">
      <w:pPr>
        <w:pStyle w:val="BodyText"/>
        <w:numPr>
          <w:ilvl w:val="1"/>
          <w:numId w:val="11"/>
        </w:numPr>
        <w:spacing w:line="276" w:lineRule="auto"/>
        <w:rPr>
          <w:rFonts w:cs="Arial"/>
        </w:rPr>
      </w:pPr>
      <w:r w:rsidRPr="007854B5">
        <w:rPr>
          <w:rFonts w:cs="Arial"/>
        </w:rPr>
        <w:t xml:space="preserve">Making arrangements for the termination of our </w:t>
      </w:r>
      <w:r w:rsidR="00E46B4D">
        <w:rPr>
          <w:rFonts w:cs="Arial"/>
        </w:rPr>
        <w:t>Relationship</w:t>
      </w:r>
      <w:r w:rsidRPr="007854B5">
        <w:rPr>
          <w:rFonts w:cs="Arial"/>
        </w:rPr>
        <w:t>;</w:t>
      </w:r>
    </w:p>
    <w:p w14:paraId="7ACA802C" w14:textId="77777777" w:rsidR="004A0DEF" w:rsidRPr="007854B5" w:rsidRDefault="003363F0" w:rsidP="004A0DEF">
      <w:pPr>
        <w:pStyle w:val="ListParagraph"/>
        <w:numPr>
          <w:ilvl w:val="1"/>
          <w:numId w:val="11"/>
        </w:numPr>
        <w:rPr>
          <w:rFonts w:cs="Arial"/>
        </w:rPr>
      </w:pPr>
      <w:r w:rsidRPr="007854B5">
        <w:rPr>
          <w:rFonts w:cs="Arial"/>
        </w:rPr>
        <w:t>Conducting</w:t>
      </w:r>
      <w:r w:rsidR="004A0DEF" w:rsidRPr="007854B5">
        <w:rPr>
          <w:rFonts w:cs="Arial"/>
        </w:rPr>
        <w:t xml:space="preserve"> data analytics studies to review and better understand employee retention and attrition rates</w:t>
      </w:r>
      <w:r w:rsidR="000F58B9" w:rsidRPr="007854B5">
        <w:rPr>
          <w:rFonts w:cs="Arial"/>
        </w:rPr>
        <w:t>;</w:t>
      </w:r>
    </w:p>
    <w:p w14:paraId="45A40980" w14:textId="77777777" w:rsidR="00123760" w:rsidRDefault="005E41E7" w:rsidP="00123760">
      <w:pPr>
        <w:pStyle w:val="BodyText"/>
        <w:numPr>
          <w:ilvl w:val="1"/>
          <w:numId w:val="11"/>
        </w:numPr>
        <w:spacing w:line="276" w:lineRule="auto"/>
        <w:rPr>
          <w:rFonts w:cs="Arial"/>
        </w:rPr>
      </w:pPr>
      <w:r>
        <w:rPr>
          <w:rFonts w:cs="Arial"/>
        </w:rPr>
        <w:t>Sending your details to third party providers so that you can</w:t>
      </w:r>
      <w:r w:rsidRPr="006E0930">
        <w:rPr>
          <w:rFonts w:cs="Arial"/>
        </w:rPr>
        <w:t xml:space="preserve"> participate in specialist training</w:t>
      </w:r>
      <w:r>
        <w:rPr>
          <w:rFonts w:cs="Arial"/>
        </w:rPr>
        <w:t xml:space="preserve"> to help to improve your performance</w:t>
      </w:r>
      <w:r w:rsidR="009F6DE8">
        <w:rPr>
          <w:rFonts w:cs="Arial"/>
        </w:rPr>
        <w:t>;</w:t>
      </w:r>
    </w:p>
    <w:p w14:paraId="410D5488" w14:textId="77777777" w:rsidR="00123760" w:rsidRDefault="00E36593" w:rsidP="00123760">
      <w:pPr>
        <w:pStyle w:val="BodyText"/>
        <w:numPr>
          <w:ilvl w:val="1"/>
          <w:numId w:val="11"/>
        </w:numPr>
        <w:spacing w:line="276" w:lineRule="auto"/>
        <w:rPr>
          <w:rFonts w:cs="Arial"/>
        </w:rPr>
      </w:pPr>
      <w:r>
        <w:rPr>
          <w:rFonts w:cs="Arial"/>
          <w:color w:val="000000" w:themeColor="text1"/>
        </w:rPr>
        <w:t>I</w:t>
      </w:r>
      <w:r w:rsidR="00123760" w:rsidRPr="00123760">
        <w:rPr>
          <w:rFonts w:cs="Arial"/>
          <w:color w:val="000000" w:themeColor="text1"/>
        </w:rPr>
        <w:t xml:space="preserve">ntercepting and monitoring communications which pass through </w:t>
      </w:r>
      <w:r w:rsidR="008A5E67">
        <w:rPr>
          <w:rFonts w:cs="Arial"/>
          <w:color w:val="000000" w:themeColor="text1"/>
        </w:rPr>
        <w:t xml:space="preserve">Place2Be's </w:t>
      </w:r>
      <w:r w:rsidR="00123760" w:rsidRPr="00123760">
        <w:rPr>
          <w:rFonts w:cs="Arial"/>
        </w:rPr>
        <w:t>Systems</w:t>
      </w:r>
      <w:r w:rsidR="00123760" w:rsidRPr="00123760">
        <w:rPr>
          <w:rFonts w:cs="Arial"/>
          <w:color w:val="000000" w:themeColor="text1"/>
        </w:rPr>
        <w:t xml:space="preserve">  or on/from</w:t>
      </w:r>
      <w:r w:rsidR="008A5E67">
        <w:rPr>
          <w:rFonts w:cs="Arial"/>
          <w:color w:val="000000" w:themeColor="text1"/>
        </w:rPr>
        <w:t xml:space="preserve"> Place2Be's</w:t>
      </w:r>
      <w:r w:rsidR="00123760" w:rsidRPr="00123760">
        <w:rPr>
          <w:rFonts w:cs="Arial"/>
        </w:rPr>
        <w:t xml:space="preserve"> Devices,</w:t>
      </w:r>
      <w:r w:rsidR="00123760" w:rsidRPr="00123760">
        <w:rPr>
          <w:rFonts w:cs="Arial"/>
          <w:color w:val="000000" w:themeColor="text1"/>
        </w:rPr>
        <w:t xml:space="preserve"> including emails, instant messages, social media posts, text messages and app-based messages (such as WhatsApp) </w:t>
      </w:r>
      <w:r w:rsidR="00123760" w:rsidRPr="00123760">
        <w:rPr>
          <w:rFonts w:cs="Arial"/>
          <w:color w:val="000000" w:themeColor="text1"/>
        </w:rPr>
        <w:lastRenderedPageBreak/>
        <w:t xml:space="preserve">that you send and receive from your corporate email address, corporate-related social media accounts (including LinkedIn), or on </w:t>
      </w:r>
      <w:r w:rsidR="008A5E67">
        <w:rPr>
          <w:rFonts w:cs="Arial"/>
        </w:rPr>
        <w:t>Place2Be's</w:t>
      </w:r>
      <w:r w:rsidR="00123760" w:rsidRPr="00123760">
        <w:rPr>
          <w:rFonts w:cs="Arial"/>
        </w:rPr>
        <w:t xml:space="preserve"> Devices, including BYO Devices where communications are sent via our Systems</w:t>
      </w:r>
      <w:r w:rsidR="00123760" w:rsidRPr="00123760">
        <w:rPr>
          <w:rFonts w:cs="Arial"/>
          <w:color w:val="000000" w:themeColor="text1"/>
        </w:rPr>
        <w:t xml:space="preserve"> (in accordance with our policies, which we review and update as necessary), and any comments you post on candidate or client profiles;</w:t>
      </w:r>
    </w:p>
    <w:p w14:paraId="3770C7DD" w14:textId="77777777" w:rsidR="00123760" w:rsidRDefault="00E36593" w:rsidP="00123760">
      <w:pPr>
        <w:pStyle w:val="BodyText"/>
        <w:numPr>
          <w:ilvl w:val="1"/>
          <w:numId w:val="11"/>
        </w:numPr>
        <w:spacing w:line="276" w:lineRule="auto"/>
        <w:rPr>
          <w:rFonts w:cs="Arial"/>
        </w:rPr>
      </w:pPr>
      <w:r>
        <w:rPr>
          <w:rFonts w:cs="Arial"/>
        </w:rPr>
        <w:t>K</w:t>
      </w:r>
      <w:r w:rsidR="00123760" w:rsidRPr="00123760">
        <w:rPr>
          <w:rFonts w:cs="Arial"/>
        </w:rPr>
        <w:t xml:space="preserve">eeping a record of security pass data so that we can be sure who is on our premises at any given time; </w:t>
      </w:r>
    </w:p>
    <w:p w14:paraId="7CB036AF" w14:textId="77777777" w:rsidR="00123760" w:rsidRPr="00123760" w:rsidRDefault="00E36593" w:rsidP="00123760">
      <w:pPr>
        <w:pStyle w:val="BodyText"/>
        <w:numPr>
          <w:ilvl w:val="1"/>
          <w:numId w:val="11"/>
        </w:numPr>
        <w:spacing w:line="276" w:lineRule="auto"/>
        <w:rPr>
          <w:rFonts w:cs="Arial"/>
        </w:rPr>
      </w:pPr>
      <w:r>
        <w:rPr>
          <w:rFonts w:cs="Arial"/>
        </w:rPr>
        <w:t>R</w:t>
      </w:r>
      <w:r w:rsidR="00123760" w:rsidRPr="00123760">
        <w:rPr>
          <w:rFonts w:cs="Arial"/>
        </w:rPr>
        <w:t xml:space="preserve">unning CCTV at our premises to ensure the safety and security of our Staff and property; </w:t>
      </w:r>
      <w:r w:rsidR="00123760" w:rsidRPr="00123760">
        <w:rPr>
          <w:rFonts w:cs="Arial"/>
          <w:color w:val="000000" w:themeColor="text1"/>
        </w:rPr>
        <w:t>and</w:t>
      </w:r>
    </w:p>
    <w:p w14:paraId="0F2EC9C5" w14:textId="77777777" w:rsidR="004C25BE" w:rsidRDefault="004C25BE" w:rsidP="004C25BE">
      <w:pPr>
        <w:pStyle w:val="BodyText"/>
        <w:numPr>
          <w:ilvl w:val="1"/>
          <w:numId w:val="11"/>
        </w:numPr>
        <w:spacing w:line="276" w:lineRule="auto"/>
        <w:rPr>
          <w:rFonts w:cs="Arial"/>
        </w:rPr>
      </w:pPr>
      <w:r>
        <w:rPr>
          <w:rFonts w:cs="Arial"/>
        </w:rPr>
        <w:t>C</w:t>
      </w:r>
      <w:r w:rsidRPr="00A406BC">
        <w:rPr>
          <w:rFonts w:cs="Arial"/>
        </w:rPr>
        <w:t>arry</w:t>
      </w:r>
      <w:r>
        <w:rPr>
          <w:rFonts w:cs="Arial"/>
        </w:rPr>
        <w:t>ing</w:t>
      </w:r>
      <w:r w:rsidRPr="00A406BC">
        <w:rPr>
          <w:rFonts w:cs="Arial"/>
        </w:rPr>
        <w:t xml:space="preserve"> out </w:t>
      </w:r>
      <w:r>
        <w:rPr>
          <w:rFonts w:cs="Arial"/>
        </w:rPr>
        <w:t>any other</w:t>
      </w:r>
      <w:r w:rsidRPr="00A406BC">
        <w:rPr>
          <w:rFonts w:cs="Arial"/>
        </w:rPr>
        <w:t xml:space="preserve"> obligations </w:t>
      </w:r>
      <w:r w:rsidR="003F029D">
        <w:rPr>
          <w:rFonts w:cs="Arial"/>
        </w:rPr>
        <w:t xml:space="preserve">or necessary requirements </w:t>
      </w:r>
      <w:r w:rsidRPr="00A406BC">
        <w:rPr>
          <w:rFonts w:cs="Arial"/>
        </w:rPr>
        <w:t xml:space="preserve">arising from </w:t>
      </w:r>
      <w:r>
        <w:rPr>
          <w:rFonts w:cs="Arial"/>
        </w:rPr>
        <w:t xml:space="preserve">the </w:t>
      </w:r>
      <w:r w:rsidR="003A0B5E" w:rsidRPr="003A0B5E">
        <w:rPr>
          <w:rFonts w:cs="Arial"/>
        </w:rPr>
        <w:t>R</w:t>
      </w:r>
      <w:r w:rsidR="00967829" w:rsidRPr="003A0B5E">
        <w:rPr>
          <w:rFonts w:cs="Arial"/>
        </w:rPr>
        <w:t>elationship</w:t>
      </w:r>
      <w:r w:rsidR="007D0128">
        <w:rPr>
          <w:rFonts w:cs="Arial"/>
        </w:rPr>
        <w:t xml:space="preserve"> </w:t>
      </w:r>
      <w:r w:rsidRPr="00A406BC">
        <w:rPr>
          <w:rFonts w:cs="Arial"/>
        </w:rPr>
        <w:t>between us</w:t>
      </w:r>
      <w:r w:rsidR="003F029D">
        <w:rPr>
          <w:rFonts w:cs="Arial"/>
        </w:rPr>
        <w:t>.</w:t>
      </w:r>
    </w:p>
    <w:p w14:paraId="10FF3727" w14:textId="77777777" w:rsidR="00E36593" w:rsidRDefault="00E36593" w:rsidP="00536421">
      <w:pPr>
        <w:pStyle w:val="BodyText"/>
        <w:spacing w:line="276" w:lineRule="auto"/>
        <w:rPr>
          <w:rFonts w:cs="Arial"/>
          <w:b/>
          <w:color w:val="007AB8" w:themeColor="text2" w:themeTint="BF"/>
        </w:rPr>
      </w:pPr>
      <w:bookmarkStart w:id="10" w:name="Assess"/>
      <w:bookmarkStart w:id="11" w:name="Equaloppomo"/>
      <w:bookmarkStart w:id="12" w:name="Equal"/>
      <w:bookmarkEnd w:id="10"/>
      <w:bookmarkEnd w:id="11"/>
      <w:r>
        <w:rPr>
          <w:rFonts w:cs="Arial"/>
          <w:b/>
          <w:color w:val="007AB8" w:themeColor="text2" w:themeTint="BF"/>
        </w:rPr>
        <w:t>Assessing your performance</w:t>
      </w:r>
    </w:p>
    <w:p w14:paraId="29F38991" w14:textId="77777777" w:rsidR="00E36593" w:rsidRPr="00E36593" w:rsidRDefault="00E36593" w:rsidP="00E36593">
      <w:pPr>
        <w:pStyle w:val="BodyText"/>
        <w:numPr>
          <w:ilvl w:val="0"/>
          <w:numId w:val="47"/>
        </w:numPr>
        <w:spacing w:line="276" w:lineRule="auto"/>
        <w:rPr>
          <w:rFonts w:cs="Arial"/>
        </w:rPr>
      </w:pPr>
      <w:r w:rsidRPr="00E36593">
        <w:rPr>
          <w:rFonts w:cs="Arial"/>
        </w:rPr>
        <w:t>In addition to the usual human resources processes, as technology advances it may be</w:t>
      </w:r>
      <w:r w:rsidR="00E46B4D">
        <w:rPr>
          <w:rFonts w:cs="Arial"/>
        </w:rPr>
        <w:t>come</w:t>
      </w:r>
      <w:r w:rsidRPr="00E36593">
        <w:rPr>
          <w:rFonts w:cs="Arial"/>
        </w:rPr>
        <w:t xml:space="preserve"> possible in the future for us to use machine learning, profiling and algorithms to help us to make recruitment and promotion decisions and to more accurately assess your performance and to help us to make other decisions about our Relationship. In relevant circumstances, and where legally permissible, we may require your consent to carr</w:t>
      </w:r>
      <w:r>
        <w:rPr>
          <w:rFonts w:cs="Arial"/>
        </w:rPr>
        <w:t>y out some of these activities.</w:t>
      </w:r>
    </w:p>
    <w:p w14:paraId="7EF15491" w14:textId="77777777" w:rsidR="002F49D5" w:rsidRPr="00331CC7" w:rsidRDefault="00E36593" w:rsidP="00536421">
      <w:pPr>
        <w:pStyle w:val="BodyText"/>
        <w:spacing w:line="276" w:lineRule="auto"/>
        <w:rPr>
          <w:rFonts w:cs="Arial"/>
          <w:b/>
          <w:color w:val="007AB8" w:themeColor="text2" w:themeTint="BF"/>
        </w:rPr>
      </w:pPr>
      <w:r>
        <w:rPr>
          <w:rFonts w:cs="Arial"/>
          <w:b/>
          <w:color w:val="007AB8" w:themeColor="text2" w:themeTint="BF"/>
        </w:rPr>
        <w:t>To undertake e</w:t>
      </w:r>
      <w:r w:rsidR="005A1EEC">
        <w:rPr>
          <w:rFonts w:cs="Arial"/>
          <w:b/>
          <w:color w:val="007AB8" w:themeColor="text2" w:themeTint="BF"/>
        </w:rPr>
        <w:t xml:space="preserve">qual opportunities monitoring </w:t>
      </w:r>
      <w:r w:rsidR="002F49D5" w:rsidRPr="00331CC7">
        <w:rPr>
          <w:rFonts w:cs="Arial"/>
          <w:b/>
          <w:color w:val="007AB8" w:themeColor="text2" w:themeTint="BF"/>
        </w:rPr>
        <w:t xml:space="preserve"> </w:t>
      </w:r>
      <w:bookmarkStart w:id="13" w:name="SPD"/>
    </w:p>
    <w:bookmarkEnd w:id="12"/>
    <w:bookmarkEnd w:id="13"/>
    <w:p w14:paraId="0B46372A" w14:textId="77777777" w:rsidR="00F91DD5" w:rsidRPr="00634068" w:rsidRDefault="002F49D5" w:rsidP="00481D23">
      <w:pPr>
        <w:pStyle w:val="BodyText"/>
        <w:numPr>
          <w:ilvl w:val="0"/>
          <w:numId w:val="23"/>
        </w:numPr>
        <w:spacing w:line="276" w:lineRule="auto"/>
        <w:rPr>
          <w:rFonts w:cs="Arial"/>
          <w:b/>
          <w:color w:val="007AB8" w:themeColor="text2" w:themeTint="BF"/>
        </w:rPr>
      </w:pPr>
      <w:r w:rsidRPr="009F6DE8">
        <w:rPr>
          <w:rFonts w:cs="Arial"/>
        </w:rPr>
        <w:t>We are</w:t>
      </w:r>
      <w:r w:rsidR="00DD2A22" w:rsidRPr="009F6DE8">
        <w:rPr>
          <w:rFonts w:cs="Arial"/>
        </w:rPr>
        <w:t xml:space="preserve"> committed to ensuring that our employment </w:t>
      </w:r>
      <w:r w:rsidRPr="009F6DE8">
        <w:rPr>
          <w:rFonts w:cs="Arial"/>
        </w:rPr>
        <w:t xml:space="preserve">processes are aligned with our </w:t>
      </w:r>
      <w:r w:rsidR="00634068">
        <w:rPr>
          <w:rFonts w:cs="Arial"/>
        </w:rPr>
        <w:t>Equal Opportunities Policy.</w:t>
      </w:r>
    </w:p>
    <w:p w14:paraId="1FBEFCBC" w14:textId="77777777" w:rsidR="009F6DE8" w:rsidRPr="00DF374B" w:rsidRDefault="002F49D5" w:rsidP="00481D23">
      <w:pPr>
        <w:pStyle w:val="BodyText"/>
        <w:numPr>
          <w:ilvl w:val="0"/>
          <w:numId w:val="23"/>
        </w:numPr>
        <w:spacing w:line="276" w:lineRule="auto"/>
        <w:rPr>
          <w:rFonts w:cs="Arial"/>
          <w:b/>
          <w:color w:val="007AB8" w:themeColor="text2" w:themeTint="BF"/>
        </w:rPr>
      </w:pPr>
      <w:r w:rsidRPr="009F6DE8">
        <w:rPr>
          <w:rFonts w:cs="Arial"/>
        </w:rPr>
        <w:t>Some of the data we may</w:t>
      </w:r>
      <w:r w:rsidR="009F6DE8">
        <w:rPr>
          <w:rFonts w:cs="Arial"/>
        </w:rPr>
        <w:t xml:space="preserve"> collect about you</w:t>
      </w:r>
      <w:r w:rsidRPr="009F6DE8">
        <w:rPr>
          <w:rFonts w:cs="Arial"/>
        </w:rPr>
        <w:t xml:space="preserve"> (in appropriate circumstances </w:t>
      </w:r>
      <w:r w:rsidR="009F6DE8">
        <w:rPr>
          <w:rFonts w:cs="Arial"/>
        </w:rPr>
        <w:t xml:space="preserve">and </w:t>
      </w:r>
      <w:r w:rsidRPr="009F6DE8">
        <w:rPr>
          <w:rFonts w:cs="Arial"/>
        </w:rPr>
        <w:t xml:space="preserve">in accordance with </w:t>
      </w:r>
      <w:r w:rsidR="00E36593">
        <w:rPr>
          <w:rFonts w:cs="Arial"/>
        </w:rPr>
        <w:t>relevant legal</w:t>
      </w:r>
      <w:r w:rsidRPr="009F6DE8">
        <w:rPr>
          <w:rFonts w:cs="Arial"/>
        </w:rPr>
        <w:t xml:space="preserve"> requirements) comes under the umbrella of "diversity information". This could be information about your ethnic background, gender, disability, age, sexual orientation, religion or other beliefs, and/or social-economic background. Where appropriate, we</w:t>
      </w:r>
      <w:r w:rsidR="00A337D8">
        <w:rPr>
          <w:rFonts w:cs="Arial"/>
        </w:rPr>
        <w:t xml:space="preserve"> wi</w:t>
      </w:r>
      <w:r w:rsidRPr="009F6DE8">
        <w:rPr>
          <w:rFonts w:cs="Arial"/>
        </w:rPr>
        <w:t xml:space="preserve">ll use this information on an anonymised basis to monitor our compliance with our </w:t>
      </w:r>
      <w:r w:rsidR="00E36593">
        <w:rPr>
          <w:rFonts w:cs="Arial"/>
        </w:rPr>
        <w:t>E</w:t>
      </w:r>
      <w:r w:rsidRPr="009F6DE8">
        <w:rPr>
          <w:rFonts w:cs="Arial"/>
        </w:rPr>
        <w:t xml:space="preserve">qual </w:t>
      </w:r>
      <w:r w:rsidR="00E36593">
        <w:rPr>
          <w:rFonts w:cs="Arial"/>
        </w:rPr>
        <w:t>O</w:t>
      </w:r>
      <w:r w:rsidRPr="009F6DE8">
        <w:rPr>
          <w:rFonts w:cs="Arial"/>
        </w:rPr>
        <w:t xml:space="preserve">pportunities </w:t>
      </w:r>
      <w:r w:rsidR="00E36593">
        <w:rPr>
          <w:rFonts w:cs="Arial"/>
        </w:rPr>
        <w:t>P</w:t>
      </w:r>
      <w:r w:rsidRPr="009F6DE8">
        <w:rPr>
          <w:rFonts w:cs="Arial"/>
        </w:rPr>
        <w:t xml:space="preserve">olicy. </w:t>
      </w:r>
    </w:p>
    <w:p w14:paraId="7CF26DCB" w14:textId="77777777" w:rsidR="00DF374B" w:rsidRPr="00D30E85" w:rsidRDefault="00D30E85" w:rsidP="00DF374B">
      <w:pPr>
        <w:pStyle w:val="BodyText"/>
        <w:spacing w:line="276" w:lineRule="auto"/>
        <w:rPr>
          <w:rFonts w:cs="Arial"/>
          <w:b/>
          <w:color w:val="007AB8" w:themeColor="text2" w:themeTint="BF"/>
        </w:rPr>
      </w:pPr>
      <w:bookmarkStart w:id="14" w:name="legalclaims"/>
      <w:r w:rsidRPr="00D30E85">
        <w:rPr>
          <w:rFonts w:cs="Arial"/>
          <w:b/>
          <w:color w:val="007AB8" w:themeColor="text2" w:themeTint="BF"/>
        </w:rPr>
        <w:t>To help us to establish</w:t>
      </w:r>
      <w:r w:rsidR="00730D75">
        <w:rPr>
          <w:rFonts w:cs="Arial"/>
          <w:b/>
          <w:color w:val="007AB8" w:themeColor="text2" w:themeTint="BF"/>
        </w:rPr>
        <w:t>, exercise</w:t>
      </w:r>
      <w:r w:rsidRPr="00D30E85">
        <w:rPr>
          <w:rFonts w:cs="Arial"/>
          <w:b/>
          <w:color w:val="007AB8" w:themeColor="text2" w:themeTint="BF"/>
        </w:rPr>
        <w:t xml:space="preserve"> or defend legal claim</w:t>
      </w:r>
      <w:r>
        <w:rPr>
          <w:rFonts w:cs="Arial"/>
          <w:b/>
          <w:color w:val="007AB8" w:themeColor="text2" w:themeTint="BF"/>
        </w:rPr>
        <w:t>s</w:t>
      </w:r>
    </w:p>
    <w:bookmarkEnd w:id="14"/>
    <w:p w14:paraId="7B6AF91B" w14:textId="77777777" w:rsidR="00D30E85" w:rsidRPr="007854B5" w:rsidRDefault="00D30E85" w:rsidP="00D30E85">
      <w:pPr>
        <w:pStyle w:val="BodyText"/>
        <w:numPr>
          <w:ilvl w:val="0"/>
          <w:numId w:val="14"/>
        </w:numPr>
        <w:spacing w:line="276" w:lineRule="auto"/>
        <w:rPr>
          <w:rFonts w:cs="Arial"/>
        </w:rPr>
      </w:pPr>
      <w:r>
        <w:rPr>
          <w:rFonts w:cs="Arial"/>
        </w:rPr>
        <w:t xml:space="preserve">In </w:t>
      </w:r>
      <w:r w:rsidR="00E36593">
        <w:rPr>
          <w:rFonts w:cs="Arial"/>
        </w:rPr>
        <w:t xml:space="preserve">more unusual </w:t>
      </w:r>
      <w:r>
        <w:rPr>
          <w:rFonts w:cs="Arial"/>
        </w:rPr>
        <w:t>circumstances, we may use your personal data to help us to establish</w:t>
      </w:r>
      <w:r w:rsidR="00730D75">
        <w:rPr>
          <w:rFonts w:cs="Arial"/>
        </w:rPr>
        <w:t>, exercise</w:t>
      </w:r>
      <w:r>
        <w:rPr>
          <w:rFonts w:cs="Arial"/>
        </w:rPr>
        <w:t xml:space="preserve"> or defend legal claims</w:t>
      </w:r>
      <w:r w:rsidR="004A0DEF" w:rsidRPr="007854B5">
        <w:rPr>
          <w:rFonts w:cs="Arial"/>
        </w:rPr>
        <w:t>, including accidents at work</w:t>
      </w:r>
      <w:r w:rsidRPr="007854B5">
        <w:rPr>
          <w:rFonts w:cs="Arial"/>
        </w:rPr>
        <w:t xml:space="preserve">. </w:t>
      </w:r>
    </w:p>
    <w:p w14:paraId="51E38475" w14:textId="77777777" w:rsidR="00EB4982" w:rsidRPr="007854B5" w:rsidRDefault="00EB4982" w:rsidP="00EB4982">
      <w:pPr>
        <w:pStyle w:val="BodyText"/>
        <w:spacing w:line="276" w:lineRule="auto"/>
        <w:rPr>
          <w:rFonts w:cs="Arial"/>
          <w:b/>
          <w:color w:val="007AB8" w:themeColor="text2" w:themeTint="BF"/>
        </w:rPr>
      </w:pPr>
      <w:bookmarkStart w:id="15" w:name="healthdis"/>
      <w:r w:rsidRPr="007854B5">
        <w:rPr>
          <w:rFonts w:cs="Arial"/>
          <w:b/>
          <w:color w:val="007AB8" w:themeColor="text2" w:themeTint="BF"/>
        </w:rPr>
        <w:t>To help us to help you if you suffer from a health condition or disability</w:t>
      </w:r>
    </w:p>
    <w:bookmarkEnd w:id="15"/>
    <w:p w14:paraId="205D5BE4" w14:textId="77777777" w:rsidR="00EB4982" w:rsidRPr="007854B5" w:rsidRDefault="00DB2C70" w:rsidP="0008726C">
      <w:pPr>
        <w:pStyle w:val="BodyText"/>
        <w:numPr>
          <w:ilvl w:val="0"/>
          <w:numId w:val="14"/>
        </w:numPr>
        <w:spacing w:line="276" w:lineRule="auto"/>
        <w:rPr>
          <w:rFonts w:cs="Arial"/>
        </w:rPr>
      </w:pPr>
      <w:r w:rsidRPr="007854B5">
        <w:rPr>
          <w:rFonts w:cs="Arial"/>
        </w:rPr>
        <w:t>If you suffer from any health conditions or disabilities d</w:t>
      </w:r>
      <w:r w:rsidR="00EB4982" w:rsidRPr="007854B5">
        <w:rPr>
          <w:rFonts w:cs="Arial"/>
        </w:rPr>
        <w:t xml:space="preserve">uring our </w:t>
      </w:r>
      <w:r w:rsidR="003A0B5E" w:rsidRPr="007854B5">
        <w:rPr>
          <w:rFonts w:cs="Arial"/>
        </w:rPr>
        <w:t>R</w:t>
      </w:r>
      <w:r w:rsidR="00EB4982" w:rsidRPr="007854B5">
        <w:rPr>
          <w:rFonts w:cs="Arial"/>
        </w:rPr>
        <w:t xml:space="preserve">elationship, we may </w:t>
      </w:r>
      <w:r w:rsidRPr="007854B5">
        <w:rPr>
          <w:rFonts w:cs="Arial"/>
        </w:rPr>
        <w:t xml:space="preserve">record </w:t>
      </w:r>
      <w:r w:rsidR="00EB4982" w:rsidRPr="007854B5">
        <w:rPr>
          <w:rFonts w:cs="Arial"/>
        </w:rPr>
        <w:t xml:space="preserve">details of </w:t>
      </w:r>
      <w:r w:rsidRPr="007854B5">
        <w:rPr>
          <w:rFonts w:cs="Arial"/>
        </w:rPr>
        <w:t>them</w:t>
      </w:r>
      <w:r w:rsidR="00EB4982" w:rsidRPr="007854B5">
        <w:rPr>
          <w:rFonts w:cs="Arial"/>
        </w:rPr>
        <w:t xml:space="preserve"> so that we can make reasonable adjustments to your workplace and working arrangements if required</w:t>
      </w:r>
      <w:r w:rsidR="002506CD" w:rsidRPr="007854B5">
        <w:rPr>
          <w:rFonts w:cs="Arial"/>
        </w:rPr>
        <w:t>, including phased return arrangements</w:t>
      </w:r>
      <w:r w:rsidRPr="007854B5">
        <w:rPr>
          <w:rFonts w:cs="Arial"/>
        </w:rPr>
        <w:t>. Where appropriate, we may also liaise with medical professionals about your condition</w:t>
      </w:r>
      <w:r w:rsidR="0086284A" w:rsidRPr="007854B5">
        <w:rPr>
          <w:rFonts w:cs="Arial"/>
        </w:rPr>
        <w:t xml:space="preserve"> to </w:t>
      </w:r>
      <w:r w:rsidR="004F7CFE" w:rsidRPr="007854B5">
        <w:rPr>
          <w:rFonts w:cs="Arial"/>
        </w:rPr>
        <w:t>ensure that you are getting the support you need</w:t>
      </w:r>
      <w:r w:rsidR="00D90561" w:rsidRPr="007854B5">
        <w:rPr>
          <w:rFonts w:cs="Arial"/>
        </w:rPr>
        <w:t xml:space="preserve"> and to </w:t>
      </w:r>
      <w:r w:rsidR="0008726C" w:rsidRPr="007854B5">
        <w:rPr>
          <w:rFonts w:cs="Arial"/>
        </w:rPr>
        <w:t xml:space="preserve">assess your working capacity more generally. </w:t>
      </w:r>
    </w:p>
    <w:p w14:paraId="389AF612" w14:textId="77777777" w:rsidR="004A0DEF" w:rsidRPr="007854B5" w:rsidRDefault="004A0DEF" w:rsidP="004A0DEF">
      <w:pPr>
        <w:pStyle w:val="BodyText"/>
        <w:spacing w:line="276" w:lineRule="auto"/>
        <w:rPr>
          <w:rFonts w:cs="Arial"/>
        </w:rPr>
      </w:pPr>
      <w:r w:rsidRPr="007854B5">
        <w:rPr>
          <w:rFonts w:cs="Arial"/>
        </w:rPr>
        <w:t>On rare occasions, we may also use your personal information where we need to protect your interests (or someone else's interest</w:t>
      </w:r>
      <w:r w:rsidR="00342B3B">
        <w:rPr>
          <w:rFonts w:cs="Arial"/>
        </w:rPr>
        <w:t>s</w:t>
      </w:r>
      <w:r w:rsidRPr="007854B5">
        <w:rPr>
          <w:rFonts w:cs="Arial"/>
        </w:rPr>
        <w:t xml:space="preserve">) or where it is needed in the public interest (or for official purposes). </w:t>
      </w:r>
    </w:p>
    <w:p w14:paraId="2BDEEBE1" w14:textId="77777777" w:rsidR="00D90561" w:rsidRPr="007854B5" w:rsidRDefault="00D90561" w:rsidP="008A466E">
      <w:pPr>
        <w:pStyle w:val="BodyText"/>
        <w:spacing w:line="276" w:lineRule="auto"/>
        <w:rPr>
          <w:rFonts w:cs="Arial"/>
        </w:rPr>
      </w:pPr>
      <w:r w:rsidRPr="007854B5">
        <w:rPr>
          <w:rFonts w:cs="Arial"/>
        </w:rPr>
        <w:t>Please note that the above list of the ways in which we use your personal data for this purpose is not exhaustive.</w:t>
      </w:r>
    </w:p>
    <w:p w14:paraId="220BDA53" w14:textId="77777777" w:rsidR="00981260" w:rsidRDefault="00981260" w:rsidP="008A466E">
      <w:pPr>
        <w:pStyle w:val="BodyText"/>
        <w:spacing w:line="276" w:lineRule="auto"/>
        <w:rPr>
          <w:rFonts w:cs="Arial"/>
        </w:rPr>
      </w:pPr>
      <w:r w:rsidRPr="007854B5">
        <w:rPr>
          <w:rFonts w:cs="Arial"/>
        </w:rPr>
        <w:t xml:space="preserve">We will only use your personal </w:t>
      </w:r>
      <w:r w:rsidR="00E36593">
        <w:rPr>
          <w:rFonts w:cs="Arial"/>
        </w:rPr>
        <w:t>data</w:t>
      </w:r>
      <w:r w:rsidRPr="007854B5">
        <w:rPr>
          <w:rFonts w:cs="Arial"/>
        </w:rPr>
        <w:t xml:space="preserve"> for the</w:t>
      </w:r>
      <w:r w:rsidR="00E36593">
        <w:rPr>
          <w:rFonts w:cs="Arial"/>
        </w:rPr>
        <w:t xml:space="preserve"> purposes for which we collect</w:t>
      </w:r>
      <w:r w:rsidRPr="007854B5">
        <w:rPr>
          <w:rFonts w:cs="Arial"/>
        </w:rPr>
        <w:t xml:space="preserve"> it, unless we reasonably consider that we need to use it for another reason and that reason is compatible with the original </w:t>
      </w:r>
      <w:r w:rsidRPr="007854B5">
        <w:rPr>
          <w:rFonts w:cs="Arial"/>
        </w:rPr>
        <w:lastRenderedPageBreak/>
        <w:t xml:space="preserve">purpose. If we need to use your personal </w:t>
      </w:r>
      <w:r w:rsidR="00E36593">
        <w:rPr>
          <w:rFonts w:cs="Arial"/>
        </w:rPr>
        <w:t>data</w:t>
      </w:r>
      <w:r w:rsidRPr="007854B5">
        <w:rPr>
          <w:rFonts w:cs="Arial"/>
        </w:rPr>
        <w:t xml:space="preserve"> for an unrelated purpose, we will notify you and we will explain the legal basis which allows us to do so.</w:t>
      </w:r>
    </w:p>
    <w:p w14:paraId="3BC375D9" w14:textId="77777777" w:rsidR="008A466E" w:rsidRDefault="008A466E" w:rsidP="008A466E">
      <w:pPr>
        <w:pStyle w:val="BodyText"/>
        <w:spacing w:line="276" w:lineRule="auto"/>
        <w:rPr>
          <w:rFonts w:cs="Arial"/>
        </w:rPr>
      </w:pPr>
      <w:r>
        <w:rPr>
          <w:rFonts w:cs="Arial"/>
        </w:rPr>
        <w:t>To find out more about the legal bases that we rely on to be able to use</w:t>
      </w:r>
      <w:r w:rsidR="00A94C1F">
        <w:rPr>
          <w:rFonts w:cs="Arial"/>
        </w:rPr>
        <w:t xml:space="preserve"> and process</w:t>
      </w:r>
      <w:r>
        <w:rPr>
          <w:rFonts w:cs="Arial"/>
        </w:rPr>
        <w:t xml:space="preserve"> your personal data in the above ways, </w:t>
      </w:r>
      <w:r w:rsidR="00AD74C8" w:rsidRPr="00AD74C8">
        <w:rPr>
          <w:rFonts w:cs="Arial"/>
        </w:rPr>
        <w:t xml:space="preserve">please see below under </w:t>
      </w:r>
      <w:r w:rsidR="00281C37">
        <w:rPr>
          <w:rFonts w:cs="Arial"/>
        </w:rPr>
        <w:t>"</w:t>
      </w:r>
      <w:r w:rsidR="00AD74C8" w:rsidRPr="00AD74C8">
        <w:rPr>
          <w:rFonts w:cs="Arial"/>
        </w:rPr>
        <w:t>Legal bases for us processing your data</w:t>
      </w:r>
      <w:r w:rsidR="00281C37">
        <w:rPr>
          <w:rFonts w:cs="Arial"/>
        </w:rPr>
        <w:t>"</w:t>
      </w:r>
      <w:r w:rsidRPr="008A466E">
        <w:rPr>
          <w:rFonts w:cs="Arial"/>
        </w:rPr>
        <w:t>.</w:t>
      </w:r>
    </w:p>
    <w:bookmarkEnd w:id="4"/>
    <w:p w14:paraId="548CDB8D" w14:textId="77777777" w:rsidR="00B26D7B" w:rsidRPr="008D603C" w:rsidRDefault="00B26D7B" w:rsidP="00B26D7B">
      <w:pPr>
        <w:pStyle w:val="BodyText"/>
        <w:spacing w:line="276" w:lineRule="auto"/>
        <w:rPr>
          <w:rFonts w:cs="Arial"/>
          <w:b/>
        </w:rPr>
      </w:pPr>
      <w:r w:rsidRPr="008D603C">
        <w:rPr>
          <w:rFonts w:cs="Arial"/>
          <w:b/>
        </w:rPr>
        <w:t>******************************</w:t>
      </w:r>
    </w:p>
    <w:p w14:paraId="3ACF8245" w14:textId="77777777" w:rsidR="00B26D7B" w:rsidRPr="00716C0A" w:rsidRDefault="00B26D7B" w:rsidP="00B26D7B">
      <w:pPr>
        <w:pStyle w:val="BodyText"/>
        <w:spacing w:line="276" w:lineRule="auto"/>
        <w:rPr>
          <w:rFonts w:cs="Arial"/>
          <w:b/>
          <w:color w:val="007AB8" w:themeColor="text2" w:themeTint="BF"/>
        </w:rPr>
      </w:pPr>
      <w:bookmarkStart w:id="16" w:name="SHARE1"/>
      <w:r w:rsidRPr="00716C0A">
        <w:rPr>
          <w:rFonts w:cs="Arial"/>
          <w:b/>
          <w:color w:val="007AB8" w:themeColor="text2" w:themeTint="BF"/>
        </w:rPr>
        <w:t>WHO DO WE SHARE YOUR PERSONAL DATA WITH?</w:t>
      </w:r>
    </w:p>
    <w:bookmarkEnd w:id="16"/>
    <w:p w14:paraId="45C566EF" w14:textId="77777777" w:rsidR="000E774D" w:rsidRPr="00716C0A" w:rsidRDefault="002506CD" w:rsidP="00E36593">
      <w:pPr>
        <w:pStyle w:val="BodyText"/>
        <w:numPr>
          <w:ilvl w:val="0"/>
          <w:numId w:val="11"/>
        </w:numPr>
        <w:spacing w:line="276" w:lineRule="auto"/>
        <w:rPr>
          <w:rFonts w:cs="Arial"/>
        </w:rPr>
      </w:pPr>
      <w:r w:rsidRPr="00716C0A">
        <w:rPr>
          <w:rFonts w:cs="Arial"/>
          <w:color w:val="000000" w:themeColor="text1"/>
        </w:rPr>
        <w:t>Where appropriate, w</w:t>
      </w:r>
      <w:r w:rsidR="00B26D7B" w:rsidRPr="00716C0A">
        <w:rPr>
          <w:rFonts w:cs="Arial"/>
          <w:color w:val="000000" w:themeColor="text1"/>
        </w:rPr>
        <w:t>e m</w:t>
      </w:r>
      <w:r w:rsidR="00DD2A22" w:rsidRPr="00716C0A">
        <w:rPr>
          <w:rFonts w:cs="Arial"/>
          <w:color w:val="000000" w:themeColor="text1"/>
        </w:rPr>
        <w:t xml:space="preserve">ay share </w:t>
      </w:r>
      <w:r w:rsidR="00E36593">
        <w:rPr>
          <w:rFonts w:cs="Arial"/>
          <w:color w:val="000000" w:themeColor="text1"/>
        </w:rPr>
        <w:t xml:space="preserve">certain of </w:t>
      </w:r>
      <w:r w:rsidR="00DD2A22" w:rsidRPr="00716C0A">
        <w:rPr>
          <w:rFonts w:cs="Arial"/>
          <w:color w:val="000000" w:themeColor="text1"/>
        </w:rPr>
        <w:t>your personal data</w:t>
      </w:r>
      <w:r w:rsidR="00E36593" w:rsidRPr="00E36593">
        <w:rPr>
          <w:rFonts w:cs="Arial"/>
          <w:color w:val="000000" w:themeColor="text1"/>
        </w:rPr>
        <w:t>, in various</w:t>
      </w:r>
      <w:r w:rsidR="00E36593">
        <w:rPr>
          <w:rFonts w:cs="Arial"/>
          <w:color w:val="000000" w:themeColor="text1"/>
        </w:rPr>
        <w:t xml:space="preserve"> ways and for various reasons,</w:t>
      </w:r>
      <w:r w:rsidRPr="00716C0A">
        <w:rPr>
          <w:rFonts w:cs="Arial"/>
          <w:color w:val="000000" w:themeColor="text1"/>
        </w:rPr>
        <w:t xml:space="preserve"> </w:t>
      </w:r>
      <w:r w:rsidR="00DD2A22" w:rsidRPr="00716C0A">
        <w:rPr>
          <w:rFonts w:cs="Arial"/>
          <w:color w:val="000000" w:themeColor="text1"/>
        </w:rPr>
        <w:t>with the following categories of people:</w:t>
      </w:r>
    </w:p>
    <w:p w14:paraId="410ABECF" w14:textId="77777777" w:rsidR="000E774D" w:rsidRPr="00716C0A" w:rsidRDefault="00410AC3" w:rsidP="00481D23">
      <w:pPr>
        <w:pStyle w:val="BodyText"/>
        <w:numPr>
          <w:ilvl w:val="1"/>
          <w:numId w:val="16"/>
        </w:numPr>
        <w:spacing w:line="276" w:lineRule="auto"/>
        <w:rPr>
          <w:rFonts w:cs="Arial"/>
          <w:b/>
        </w:rPr>
      </w:pPr>
      <w:r>
        <w:rPr>
          <w:rFonts w:cs="Arial"/>
        </w:rPr>
        <w:t>Appropriate c</w:t>
      </w:r>
      <w:r w:rsidR="000E774D" w:rsidRPr="00716C0A">
        <w:rPr>
          <w:rFonts w:cs="Arial"/>
        </w:rPr>
        <w:t xml:space="preserve">olleagues within </w:t>
      </w:r>
      <w:r w:rsidR="00716C0A" w:rsidRPr="00716C0A">
        <w:rPr>
          <w:rFonts w:cs="Arial"/>
          <w:color w:val="000000" w:themeColor="text1"/>
        </w:rPr>
        <w:t>Place2Be</w:t>
      </w:r>
      <w:r w:rsidR="000E774D" w:rsidRPr="00716C0A">
        <w:rPr>
          <w:rFonts w:cs="Arial"/>
        </w:rPr>
        <w:t>;</w:t>
      </w:r>
    </w:p>
    <w:p w14:paraId="5446D8D3" w14:textId="77777777" w:rsidR="002506CD" w:rsidRPr="00410AC3" w:rsidRDefault="002506CD" w:rsidP="00481D23">
      <w:pPr>
        <w:pStyle w:val="BodyText"/>
        <w:numPr>
          <w:ilvl w:val="1"/>
          <w:numId w:val="16"/>
        </w:numPr>
        <w:spacing w:line="276" w:lineRule="auto"/>
        <w:rPr>
          <w:rFonts w:cs="Arial"/>
          <w:b/>
        </w:rPr>
      </w:pPr>
      <w:r w:rsidRPr="00716C0A">
        <w:rPr>
          <w:rFonts w:cs="Arial"/>
        </w:rPr>
        <w:t>Your family and personal representatives;</w:t>
      </w:r>
    </w:p>
    <w:p w14:paraId="3CF8F763" w14:textId="77777777" w:rsidR="00410AC3" w:rsidRPr="00716C0A" w:rsidRDefault="00410AC3" w:rsidP="00481D23">
      <w:pPr>
        <w:pStyle w:val="BodyText"/>
        <w:numPr>
          <w:ilvl w:val="1"/>
          <w:numId w:val="16"/>
        </w:numPr>
        <w:spacing w:line="276" w:lineRule="auto"/>
        <w:rPr>
          <w:rFonts w:cs="Arial"/>
          <w:b/>
        </w:rPr>
      </w:pPr>
      <w:r>
        <w:rPr>
          <w:rFonts w:cs="Arial"/>
        </w:rPr>
        <w:t>Our professional advisers;</w:t>
      </w:r>
    </w:p>
    <w:p w14:paraId="3637578C" w14:textId="77777777" w:rsidR="002506CD" w:rsidRDefault="002506CD" w:rsidP="002506CD">
      <w:pPr>
        <w:pStyle w:val="BodyText"/>
        <w:numPr>
          <w:ilvl w:val="1"/>
          <w:numId w:val="16"/>
        </w:numPr>
        <w:spacing w:line="276" w:lineRule="auto"/>
        <w:rPr>
          <w:rFonts w:cs="Arial"/>
        </w:rPr>
      </w:pPr>
      <w:r w:rsidRPr="00716C0A">
        <w:rPr>
          <w:rFonts w:cs="Arial"/>
        </w:rPr>
        <w:t>Individuals and organisations who hold information related to your reference or application to work with us, such</w:t>
      </w:r>
      <w:r w:rsidRPr="002506CD">
        <w:rPr>
          <w:rFonts w:cs="Arial"/>
        </w:rPr>
        <w:t xml:space="preserve"> as current </w:t>
      </w:r>
      <w:r w:rsidR="00410AC3">
        <w:rPr>
          <w:rFonts w:cs="Arial"/>
        </w:rPr>
        <w:t xml:space="preserve">or </w:t>
      </w:r>
      <w:r w:rsidRPr="002506CD">
        <w:rPr>
          <w:rFonts w:cs="Arial"/>
        </w:rPr>
        <w:t>past employers, educators and examining bodies</w:t>
      </w:r>
      <w:r w:rsidR="00410AC3">
        <w:rPr>
          <w:rFonts w:cs="Arial"/>
        </w:rPr>
        <w:t>, immigration agencies</w:t>
      </w:r>
      <w:r w:rsidRPr="002506CD">
        <w:rPr>
          <w:rFonts w:cs="Arial"/>
        </w:rPr>
        <w:t xml:space="preserve"> and employment and recruitment agencies;</w:t>
      </w:r>
    </w:p>
    <w:p w14:paraId="042673C0" w14:textId="77777777" w:rsidR="00410AC3" w:rsidRPr="00410AC3" w:rsidRDefault="00410AC3" w:rsidP="00410AC3">
      <w:pPr>
        <w:pStyle w:val="BodyText"/>
        <w:numPr>
          <w:ilvl w:val="1"/>
          <w:numId w:val="16"/>
        </w:numPr>
        <w:spacing w:line="276" w:lineRule="auto"/>
        <w:rPr>
          <w:rFonts w:cs="Arial"/>
        </w:rPr>
      </w:pPr>
      <w:r>
        <w:rPr>
          <w:rFonts w:cs="Arial"/>
        </w:rPr>
        <w:t>P</w:t>
      </w:r>
      <w:r w:rsidRPr="00410AC3">
        <w:rPr>
          <w:rFonts w:cs="Arial"/>
        </w:rPr>
        <w:t>rospective employers (for example, when providing a reference);</w:t>
      </w:r>
    </w:p>
    <w:p w14:paraId="523330B7" w14:textId="77777777" w:rsidR="00410AC3" w:rsidRDefault="00410AC3" w:rsidP="00410AC3">
      <w:pPr>
        <w:pStyle w:val="BodyText"/>
        <w:numPr>
          <w:ilvl w:val="1"/>
          <w:numId w:val="16"/>
        </w:numPr>
        <w:spacing w:line="276" w:lineRule="auto"/>
        <w:rPr>
          <w:rFonts w:cs="Arial"/>
        </w:rPr>
      </w:pPr>
      <w:r>
        <w:rPr>
          <w:rFonts w:cs="Arial"/>
        </w:rPr>
        <w:t>T</w:t>
      </w:r>
      <w:r w:rsidRPr="00410AC3">
        <w:rPr>
          <w:rFonts w:cs="Arial"/>
        </w:rPr>
        <w:t>hird parties, in order to comply with our legal obligations;</w:t>
      </w:r>
    </w:p>
    <w:p w14:paraId="10E0BD84" w14:textId="77777777" w:rsidR="002506CD" w:rsidRPr="002506CD" w:rsidRDefault="002506CD" w:rsidP="002506CD">
      <w:pPr>
        <w:pStyle w:val="BodyText"/>
        <w:numPr>
          <w:ilvl w:val="1"/>
          <w:numId w:val="16"/>
        </w:numPr>
        <w:spacing w:line="276" w:lineRule="auto"/>
        <w:rPr>
          <w:rFonts w:cs="Arial"/>
        </w:rPr>
      </w:pPr>
      <w:r w:rsidRPr="002506CD">
        <w:rPr>
          <w:rFonts w:cs="Arial"/>
        </w:rPr>
        <w:t>Third parties who hold information related to your financial record such as financial organisations, credit reference agencies and debt collection and tracing agencies;</w:t>
      </w:r>
    </w:p>
    <w:p w14:paraId="18D32D0C" w14:textId="77777777" w:rsidR="000E774D" w:rsidRPr="000E774D" w:rsidRDefault="002506CD" w:rsidP="00481D23">
      <w:pPr>
        <w:pStyle w:val="BodyText"/>
        <w:numPr>
          <w:ilvl w:val="1"/>
          <w:numId w:val="16"/>
        </w:numPr>
        <w:spacing w:line="276" w:lineRule="auto"/>
        <w:rPr>
          <w:rFonts w:cs="Arial"/>
          <w:b/>
        </w:rPr>
      </w:pPr>
      <w:r>
        <w:rPr>
          <w:rFonts w:cs="Arial"/>
        </w:rPr>
        <w:t>M</w:t>
      </w:r>
      <w:r w:rsidR="000E774D">
        <w:rPr>
          <w:rFonts w:cs="Arial"/>
        </w:rPr>
        <w:t>edical professionals such as your GP or an occupational health specialist;</w:t>
      </w:r>
    </w:p>
    <w:p w14:paraId="7873F2C2" w14:textId="77777777" w:rsidR="00B26D7B" w:rsidRPr="007C1770" w:rsidRDefault="00B26D7B" w:rsidP="00481D23">
      <w:pPr>
        <w:pStyle w:val="BodyText"/>
        <w:numPr>
          <w:ilvl w:val="1"/>
          <w:numId w:val="16"/>
        </w:numPr>
        <w:spacing w:line="276" w:lineRule="auto"/>
        <w:rPr>
          <w:rFonts w:cs="Arial"/>
          <w:b/>
        </w:rPr>
      </w:pPr>
      <w:r w:rsidRPr="008D603C">
        <w:rPr>
          <w:rFonts w:cs="Arial"/>
        </w:rPr>
        <w:t>Tax, audit, or other authorities, when we believe in good faith that the law or other regulation requires us to share this</w:t>
      </w:r>
      <w:r w:rsidR="00410AC3">
        <w:rPr>
          <w:rFonts w:cs="Arial"/>
        </w:rPr>
        <w:t xml:space="preserve"> data (for example, because of our obligations to tax authorities</w:t>
      </w:r>
      <w:r w:rsidRPr="008D603C">
        <w:rPr>
          <w:rFonts w:cs="Arial"/>
        </w:rPr>
        <w:t xml:space="preserve"> or in connection with any anticipated litigation)</w:t>
      </w:r>
      <w:r>
        <w:rPr>
          <w:rFonts w:cs="Arial"/>
        </w:rPr>
        <w:t>;</w:t>
      </w:r>
    </w:p>
    <w:p w14:paraId="1334EEAC" w14:textId="77777777" w:rsidR="00B26D7B" w:rsidRPr="007C1770" w:rsidRDefault="00B26D7B" w:rsidP="00410AC3">
      <w:pPr>
        <w:pStyle w:val="BodyText"/>
        <w:numPr>
          <w:ilvl w:val="1"/>
          <w:numId w:val="16"/>
        </w:numPr>
        <w:spacing w:line="276" w:lineRule="auto"/>
        <w:rPr>
          <w:rFonts w:cs="Arial"/>
          <w:b/>
        </w:rPr>
      </w:pPr>
      <w:r>
        <w:rPr>
          <w:rFonts w:cs="Arial"/>
        </w:rPr>
        <w:t xml:space="preserve">Third party </w:t>
      </w:r>
      <w:r w:rsidRPr="008D603C">
        <w:rPr>
          <w:rFonts w:cs="Arial"/>
        </w:rPr>
        <w:t>service providers</w:t>
      </w:r>
      <w:r>
        <w:rPr>
          <w:rFonts w:cs="Arial"/>
        </w:rPr>
        <w:t xml:space="preserve"> who perform functions on our behalf</w:t>
      </w:r>
      <w:r w:rsidRPr="008D603C">
        <w:rPr>
          <w:rFonts w:cs="Arial"/>
        </w:rPr>
        <w:t xml:space="preserve"> (including </w:t>
      </w:r>
      <w:r w:rsidR="00967829">
        <w:rPr>
          <w:rFonts w:cs="Arial"/>
        </w:rPr>
        <w:t xml:space="preserve">benefits administration </w:t>
      </w:r>
      <w:r w:rsidR="003C14F0">
        <w:rPr>
          <w:rFonts w:cs="Arial"/>
        </w:rPr>
        <w:t>(</w:t>
      </w:r>
      <w:r w:rsidR="00410AC3" w:rsidRPr="00410AC3">
        <w:rPr>
          <w:rFonts w:cs="Arial"/>
        </w:rPr>
        <w:t>such as share plan administrators, insurers, private medical and dental providers</w:t>
      </w:r>
      <w:r w:rsidR="003C14F0">
        <w:rPr>
          <w:rFonts w:cs="Arial"/>
        </w:rPr>
        <w:t xml:space="preserve"> and</w:t>
      </w:r>
      <w:r w:rsidR="00410AC3" w:rsidRPr="00410AC3">
        <w:rPr>
          <w:rFonts w:cs="Arial"/>
        </w:rPr>
        <w:t xml:space="preserve"> pension scheme administrators</w:t>
      </w:r>
      <w:r w:rsidR="003C14F0">
        <w:rPr>
          <w:rFonts w:cs="Arial"/>
        </w:rPr>
        <w:t>)</w:t>
      </w:r>
      <w:r w:rsidR="00410AC3" w:rsidRPr="00410AC3">
        <w:rPr>
          <w:rFonts w:cs="Arial"/>
        </w:rPr>
        <w:t xml:space="preserve">, </w:t>
      </w:r>
      <w:r w:rsidRPr="008D603C">
        <w:rPr>
          <w:rFonts w:cs="Arial"/>
        </w:rPr>
        <w:t>external consultants</w:t>
      </w:r>
      <w:r w:rsidR="002506CD">
        <w:rPr>
          <w:rFonts w:cs="Arial"/>
        </w:rPr>
        <w:t>, business associates</w:t>
      </w:r>
      <w:r>
        <w:rPr>
          <w:rFonts w:cs="Arial"/>
        </w:rPr>
        <w:t xml:space="preserve"> and professional advisers such as lawyers, </w:t>
      </w:r>
      <w:r w:rsidR="000E774D">
        <w:rPr>
          <w:rFonts w:cs="Arial"/>
        </w:rPr>
        <w:t xml:space="preserve">auditors, accountants, </w:t>
      </w:r>
      <w:r>
        <w:rPr>
          <w:rFonts w:cs="Arial"/>
        </w:rPr>
        <w:t>technical support functions and IT consultants carrying out testing and development work on our business technology systems);</w:t>
      </w:r>
    </w:p>
    <w:p w14:paraId="70B4E910" w14:textId="77777777" w:rsidR="00B26D7B" w:rsidRPr="00410AC3" w:rsidRDefault="00B26D7B" w:rsidP="00481D23">
      <w:pPr>
        <w:pStyle w:val="BodyText"/>
        <w:numPr>
          <w:ilvl w:val="1"/>
          <w:numId w:val="16"/>
        </w:numPr>
        <w:spacing w:line="276" w:lineRule="auto"/>
        <w:rPr>
          <w:rFonts w:cs="Arial"/>
        </w:rPr>
      </w:pPr>
      <w:r>
        <w:rPr>
          <w:rFonts w:cs="Arial"/>
        </w:rPr>
        <w:t xml:space="preserve">Third party outsourced IT </w:t>
      </w:r>
      <w:r w:rsidR="00410AC3">
        <w:rPr>
          <w:rFonts w:cs="Arial"/>
        </w:rPr>
        <w:t xml:space="preserve">and document storage </w:t>
      </w:r>
      <w:r>
        <w:rPr>
          <w:rFonts w:cs="Arial"/>
        </w:rPr>
        <w:t>providers where we have a</w:t>
      </w:r>
      <w:r w:rsidR="00A94C1F">
        <w:rPr>
          <w:rFonts w:cs="Arial"/>
        </w:rPr>
        <w:t>n</w:t>
      </w:r>
      <w:r w:rsidR="00D90561">
        <w:rPr>
          <w:rFonts w:cs="Arial"/>
        </w:rPr>
        <w:t xml:space="preserve"> </w:t>
      </w:r>
      <w:r w:rsidR="00D90561" w:rsidRPr="00410AC3">
        <w:rPr>
          <w:rFonts w:cs="Arial"/>
        </w:rPr>
        <w:t>appropriate</w:t>
      </w:r>
      <w:r w:rsidRPr="00410AC3">
        <w:rPr>
          <w:rFonts w:cs="Arial"/>
        </w:rPr>
        <w:t xml:space="preserve"> processing agreement </w:t>
      </w:r>
      <w:r w:rsidR="00D90561" w:rsidRPr="00410AC3">
        <w:rPr>
          <w:rFonts w:cs="Arial"/>
        </w:rPr>
        <w:t xml:space="preserve">(or similar protections) </w:t>
      </w:r>
      <w:r w:rsidRPr="00410AC3">
        <w:rPr>
          <w:rFonts w:cs="Arial"/>
        </w:rPr>
        <w:t>in place;</w:t>
      </w:r>
      <w:r w:rsidR="00903EDF" w:rsidRPr="00410AC3">
        <w:rPr>
          <w:rFonts w:cs="Arial"/>
        </w:rPr>
        <w:t xml:space="preserve"> </w:t>
      </w:r>
    </w:p>
    <w:p w14:paraId="675E0DEF" w14:textId="77777777" w:rsidR="00410AC3" w:rsidRPr="00410AC3" w:rsidRDefault="00410AC3" w:rsidP="00410AC3">
      <w:pPr>
        <w:pStyle w:val="BodyText"/>
        <w:numPr>
          <w:ilvl w:val="1"/>
          <w:numId w:val="16"/>
        </w:numPr>
        <w:spacing w:line="276" w:lineRule="auto"/>
        <w:rPr>
          <w:rFonts w:cs="Arial"/>
        </w:rPr>
      </w:pPr>
      <w:r w:rsidRPr="00410AC3">
        <w:rPr>
          <w:rFonts w:cs="Arial"/>
        </w:rPr>
        <w:t>Third parties involved in, or assisting with, litigation (including legal advisers, witnesses, experts and judicial and quasi-judicial authorities);</w:t>
      </w:r>
    </w:p>
    <w:p w14:paraId="1E49853C" w14:textId="77777777" w:rsidR="00410AC3" w:rsidRPr="00410AC3" w:rsidRDefault="00410AC3" w:rsidP="00410AC3">
      <w:pPr>
        <w:pStyle w:val="BodyText"/>
        <w:numPr>
          <w:ilvl w:val="1"/>
          <w:numId w:val="16"/>
        </w:numPr>
        <w:spacing w:line="276" w:lineRule="auto"/>
        <w:rPr>
          <w:rFonts w:cs="Arial"/>
        </w:rPr>
      </w:pPr>
      <w:r w:rsidRPr="00410AC3">
        <w:rPr>
          <w:rFonts w:cs="Arial"/>
        </w:rPr>
        <w:t xml:space="preserve">If Place2Be merges with another </w:t>
      </w:r>
      <w:r>
        <w:rPr>
          <w:rFonts w:cs="Arial"/>
        </w:rPr>
        <w:t>charity</w:t>
      </w:r>
      <w:r w:rsidRPr="00410AC3">
        <w:rPr>
          <w:rFonts w:cs="Arial"/>
        </w:rPr>
        <w:t xml:space="preserve"> in the future, (or is in meaningful discussions about such a possibility) we may share your personal data with the</w:t>
      </w:r>
      <w:r>
        <w:rPr>
          <w:rFonts w:cs="Arial"/>
        </w:rPr>
        <w:t xml:space="preserve"> other charity</w:t>
      </w:r>
      <w:r w:rsidRPr="00410AC3">
        <w:rPr>
          <w:rFonts w:cs="Arial"/>
        </w:rPr>
        <w:t>; and</w:t>
      </w:r>
    </w:p>
    <w:p w14:paraId="0589087F" w14:textId="77777777" w:rsidR="00B26D7B" w:rsidRPr="00903EDF" w:rsidRDefault="00123760" w:rsidP="00903EDF">
      <w:pPr>
        <w:pStyle w:val="BodyText"/>
        <w:numPr>
          <w:ilvl w:val="1"/>
          <w:numId w:val="16"/>
        </w:numPr>
        <w:spacing w:line="276" w:lineRule="auto"/>
        <w:rPr>
          <w:rFonts w:cs="Arial"/>
          <w:b/>
        </w:rPr>
      </w:pPr>
      <w:r>
        <w:rPr>
          <w:rFonts w:cs="Arial"/>
        </w:rPr>
        <w:t>T</w:t>
      </w:r>
      <w:r w:rsidRPr="001E1C87">
        <w:rPr>
          <w:rFonts w:cs="Arial"/>
        </w:rPr>
        <w:t xml:space="preserve">hird parties who we have retained to provide services such as reference, qualification and criminal convictions checks, to the extent that these checks are appropriate and in accordance with </w:t>
      </w:r>
      <w:r>
        <w:rPr>
          <w:rFonts w:cs="Arial"/>
        </w:rPr>
        <w:t xml:space="preserve">any relevant </w:t>
      </w:r>
      <w:r w:rsidRPr="001E1C87">
        <w:rPr>
          <w:rFonts w:cs="Arial"/>
        </w:rPr>
        <w:t>laws</w:t>
      </w:r>
      <w:r w:rsidR="00967829" w:rsidRPr="00903EDF">
        <w:rPr>
          <w:rFonts w:cs="Arial"/>
        </w:rPr>
        <w:t>.</w:t>
      </w:r>
    </w:p>
    <w:p w14:paraId="75179E5D" w14:textId="77777777" w:rsidR="00671C0E" w:rsidRPr="00716C0A" w:rsidRDefault="00671C0E" w:rsidP="00671C0E">
      <w:pPr>
        <w:pStyle w:val="BodyText"/>
        <w:rPr>
          <w:rFonts w:cs="Arial"/>
          <w:b/>
        </w:rPr>
      </w:pPr>
      <w:r w:rsidRPr="00716C0A">
        <w:rPr>
          <w:rFonts w:cs="Arial"/>
          <w:b/>
        </w:rPr>
        <w:t>*******************************</w:t>
      </w:r>
    </w:p>
    <w:p w14:paraId="262358C3" w14:textId="77777777" w:rsidR="00671C0E" w:rsidRPr="00716C0A" w:rsidRDefault="00671C0E" w:rsidP="00671C0E">
      <w:pPr>
        <w:pStyle w:val="BodyText"/>
        <w:rPr>
          <w:rFonts w:cs="Arial"/>
          <w:b/>
          <w:color w:val="007AB8" w:themeColor="text2" w:themeTint="BF"/>
        </w:rPr>
      </w:pPr>
      <w:r w:rsidRPr="00716C0A">
        <w:rPr>
          <w:rFonts w:cs="Arial"/>
          <w:b/>
          <w:color w:val="007AB8" w:themeColor="text2" w:themeTint="BF"/>
        </w:rPr>
        <w:t xml:space="preserve">HOW DO WE SAFEGUARD YOUR PERSONAL DATA? </w:t>
      </w:r>
    </w:p>
    <w:p w14:paraId="3510F7CC" w14:textId="77777777" w:rsidR="00671C0E" w:rsidRPr="007854B5" w:rsidRDefault="00671C0E" w:rsidP="00481D23">
      <w:pPr>
        <w:pStyle w:val="BodyText"/>
        <w:numPr>
          <w:ilvl w:val="0"/>
          <w:numId w:val="16"/>
        </w:numPr>
        <w:spacing w:line="276" w:lineRule="auto"/>
        <w:rPr>
          <w:rFonts w:cs="Arial"/>
        </w:rPr>
      </w:pPr>
      <w:r w:rsidRPr="00716C0A">
        <w:rPr>
          <w:rFonts w:cs="Arial"/>
        </w:rPr>
        <w:lastRenderedPageBreak/>
        <w:t>We care about protecting your information. That's why we put in place appropriate measures that are designed to prevent</w:t>
      </w:r>
      <w:r>
        <w:rPr>
          <w:rFonts w:cs="Arial"/>
        </w:rPr>
        <w:t xml:space="preserve"> unauthoris</w:t>
      </w:r>
      <w:r w:rsidRPr="009E2384">
        <w:rPr>
          <w:rFonts w:cs="Arial"/>
        </w:rPr>
        <w:t>ed access to</w:t>
      </w:r>
      <w:r>
        <w:rPr>
          <w:rFonts w:cs="Arial"/>
        </w:rPr>
        <w:t>,</w:t>
      </w:r>
      <w:r w:rsidRPr="009E2384">
        <w:rPr>
          <w:rFonts w:cs="Arial"/>
        </w:rPr>
        <w:t xml:space="preserve"> and misuse of</w:t>
      </w:r>
      <w:r>
        <w:rPr>
          <w:rFonts w:cs="Arial"/>
        </w:rPr>
        <w:t>, your personal data</w:t>
      </w:r>
      <w:r w:rsidRPr="007854B5">
        <w:rPr>
          <w:rFonts w:cs="Arial"/>
        </w:rPr>
        <w:t>.</w:t>
      </w:r>
      <w:r w:rsidR="00D30E85" w:rsidRPr="007854B5">
        <w:rPr>
          <w:rFonts w:cs="Arial"/>
        </w:rPr>
        <w:t xml:space="preserve"> </w:t>
      </w:r>
      <w:r w:rsidR="000F58B9" w:rsidRPr="007854B5">
        <w:rPr>
          <w:rFonts w:cs="Arial"/>
        </w:rPr>
        <w:t>These include</w:t>
      </w:r>
      <w:r w:rsidR="0066350C" w:rsidRPr="007854B5">
        <w:rPr>
          <w:rFonts w:cs="Arial"/>
        </w:rPr>
        <w:t xml:space="preserve"> measures to deal with a</w:t>
      </w:r>
      <w:r w:rsidR="00410AC3">
        <w:rPr>
          <w:rFonts w:cs="Arial"/>
        </w:rPr>
        <w:t>ny</w:t>
      </w:r>
      <w:r w:rsidR="0066350C" w:rsidRPr="007854B5">
        <w:rPr>
          <w:rFonts w:cs="Arial"/>
        </w:rPr>
        <w:t xml:space="preserve"> suspected data breach. </w:t>
      </w:r>
    </w:p>
    <w:p w14:paraId="66FF2779" w14:textId="77777777" w:rsidR="00671C0E" w:rsidRPr="008E5EB0" w:rsidRDefault="00671C0E" w:rsidP="00481D23">
      <w:pPr>
        <w:pStyle w:val="BodyText"/>
        <w:numPr>
          <w:ilvl w:val="0"/>
          <w:numId w:val="16"/>
        </w:numPr>
        <w:spacing w:line="276" w:lineRule="auto"/>
        <w:rPr>
          <w:rFonts w:cs="Arial"/>
          <w:color w:val="000000" w:themeColor="text1"/>
        </w:rPr>
      </w:pPr>
      <w:r w:rsidRPr="007854B5">
        <w:t>We are committed to taking all reasonable and appropriate steps to protect the personal</w:t>
      </w:r>
      <w:r w:rsidRPr="009E2384">
        <w:t xml:space="preserve"> </w:t>
      </w:r>
      <w:r w:rsidR="00410AC3">
        <w:t>data</w:t>
      </w:r>
      <w:r w:rsidRPr="009E2384">
        <w:t xml:space="preserve"> that we hold </w:t>
      </w:r>
      <w:r>
        <w:t xml:space="preserve">from misuse, loss, or unauthorised access. We do this by </w:t>
      </w:r>
      <w:r w:rsidR="000E774D">
        <w:t>having in place</w:t>
      </w:r>
      <w:r>
        <w:t xml:space="preserve"> a range of appropriate technical and organisational measures. </w:t>
      </w:r>
    </w:p>
    <w:p w14:paraId="659A290B" w14:textId="77777777" w:rsidR="00671C0E" w:rsidRPr="00410AC3" w:rsidRDefault="00671C0E" w:rsidP="000400ED">
      <w:pPr>
        <w:pStyle w:val="BodyText"/>
        <w:numPr>
          <w:ilvl w:val="0"/>
          <w:numId w:val="17"/>
        </w:numPr>
        <w:spacing w:line="276" w:lineRule="auto"/>
        <w:rPr>
          <w:rFonts w:cs="Arial"/>
        </w:rPr>
      </w:pPr>
      <w:r w:rsidRPr="009E2384">
        <w:t xml:space="preserve">If you suspect any misuse or loss of </w:t>
      </w:r>
      <w:r>
        <w:t>or unauthoris</w:t>
      </w:r>
      <w:r w:rsidRPr="009E2384">
        <w:t xml:space="preserve">ed access to your personal </w:t>
      </w:r>
      <w:r w:rsidR="00410AC3">
        <w:t xml:space="preserve">data </w:t>
      </w:r>
      <w:r w:rsidRPr="009E2384">
        <w:t>please let us know immediately.</w:t>
      </w:r>
      <w:r>
        <w:t xml:space="preserve"> </w:t>
      </w:r>
      <w:r w:rsidR="000400ED" w:rsidRPr="000400ED">
        <w:t xml:space="preserve">Please raise your concern with </w:t>
      </w:r>
      <w:r w:rsidR="005E05C5">
        <w:t>the Chief Financial</w:t>
      </w:r>
      <w:r w:rsidR="00410AC3">
        <w:t xml:space="preserve"> Officer</w:t>
      </w:r>
      <w:r w:rsidR="000400ED" w:rsidRPr="000400ED">
        <w:t xml:space="preserve"> under the </w:t>
      </w:r>
      <w:r w:rsidR="00716C0A" w:rsidRPr="005E05C5">
        <w:t>Place2Be</w:t>
      </w:r>
      <w:r w:rsidR="00342B3B" w:rsidRPr="005E05C5">
        <w:t xml:space="preserve"> </w:t>
      </w:r>
      <w:r w:rsidR="005E05C5" w:rsidRPr="005E05C5">
        <w:t>G</w:t>
      </w:r>
      <w:r w:rsidR="000400ED" w:rsidRPr="005E05C5">
        <w:t>rievance</w:t>
      </w:r>
      <w:r w:rsidR="000400ED" w:rsidRPr="000400ED">
        <w:t xml:space="preserve"> </w:t>
      </w:r>
      <w:r w:rsidR="00410AC3">
        <w:t>P</w:t>
      </w:r>
      <w:r w:rsidR="000400ED" w:rsidRPr="000400ED">
        <w:t>olicy, in the first instance, and we will investigate the matter and update you as soon as possible on next steps</w:t>
      </w:r>
      <w:r w:rsidR="000400ED">
        <w:t>.</w:t>
      </w:r>
    </w:p>
    <w:p w14:paraId="66256DE6" w14:textId="1F3A6F00" w:rsidR="00410AC3" w:rsidRPr="00DD2A22" w:rsidRDefault="00410AC3" w:rsidP="00410AC3">
      <w:pPr>
        <w:pStyle w:val="BodyText"/>
        <w:numPr>
          <w:ilvl w:val="0"/>
          <w:numId w:val="17"/>
        </w:numPr>
        <w:spacing w:line="276" w:lineRule="auto"/>
        <w:rPr>
          <w:rFonts w:cs="Arial"/>
        </w:rPr>
      </w:pPr>
      <w:r w:rsidRPr="00410AC3">
        <w:rPr>
          <w:rFonts w:cs="Arial"/>
        </w:rPr>
        <w:t>For further information about some of the information security policies and procedures we</w:t>
      </w:r>
      <w:r w:rsidR="009A17BF">
        <w:rPr>
          <w:rFonts w:cs="Arial"/>
        </w:rPr>
        <w:t xml:space="preserve"> have in place, please see our Data Handling Policy, Information Security Policy and Policy on the Use of IT Resources and Electronic Communication</w:t>
      </w:r>
      <w:r w:rsidRPr="00410AC3">
        <w:rPr>
          <w:rFonts w:cs="Arial"/>
        </w:rPr>
        <w:t>.</w:t>
      </w:r>
    </w:p>
    <w:p w14:paraId="44F607C4" w14:textId="77777777" w:rsidR="00671C0E" w:rsidRPr="00FD45D0" w:rsidRDefault="00671C0E" w:rsidP="00671C0E">
      <w:pPr>
        <w:pStyle w:val="BodyText"/>
        <w:spacing w:line="276" w:lineRule="auto"/>
        <w:rPr>
          <w:rFonts w:cs="Arial"/>
          <w:b/>
        </w:rPr>
      </w:pPr>
      <w:r w:rsidRPr="00FD45D0">
        <w:rPr>
          <w:rFonts w:cs="Arial"/>
          <w:b/>
        </w:rPr>
        <w:t>********************************</w:t>
      </w:r>
    </w:p>
    <w:p w14:paraId="2D94C3AB" w14:textId="77777777" w:rsidR="00671C0E" w:rsidRPr="00896CF6" w:rsidRDefault="00671C0E" w:rsidP="00671C0E">
      <w:pPr>
        <w:pStyle w:val="BodyText"/>
        <w:shd w:val="clear" w:color="auto" w:fill="FFFFFF" w:themeFill="background1"/>
        <w:spacing w:line="276" w:lineRule="auto"/>
        <w:rPr>
          <w:rFonts w:cs="Arial"/>
          <w:b/>
          <w:shd w:val="clear" w:color="auto" w:fill="FFFF00"/>
        </w:rPr>
      </w:pPr>
      <w:r w:rsidRPr="00896CF6">
        <w:rPr>
          <w:rFonts w:cs="Arial"/>
          <w:b/>
          <w:color w:val="007AB8" w:themeColor="text2" w:themeTint="BF"/>
        </w:rPr>
        <w:t>HOW LONG DO WE KEEP YOUR PERSONAL DATA FOR?</w:t>
      </w:r>
    </w:p>
    <w:p w14:paraId="3F234C51" w14:textId="77777777" w:rsidR="00123760" w:rsidRDefault="00123760" w:rsidP="00123760">
      <w:pPr>
        <w:pStyle w:val="BodyText"/>
        <w:numPr>
          <w:ilvl w:val="0"/>
          <w:numId w:val="16"/>
        </w:numPr>
        <w:shd w:val="clear" w:color="auto" w:fill="FFFFFF"/>
        <w:spacing w:line="276" w:lineRule="auto"/>
        <w:rPr>
          <w:rFonts w:cs="Arial"/>
          <w:color w:val="000000"/>
        </w:rPr>
      </w:pPr>
      <w:r>
        <w:rPr>
          <w:rFonts w:cs="Arial"/>
          <w:color w:val="000000"/>
        </w:rPr>
        <w:t xml:space="preserve">Subject to your rights (as explained in this Policy) we will ordinarily process your data throughout the course of your employment and will then retain it for a </w:t>
      </w:r>
      <w:r w:rsidRPr="00BF3F6D">
        <w:rPr>
          <w:rFonts w:cs="Arial"/>
          <w:color w:val="000000"/>
        </w:rPr>
        <w:t>period</w:t>
      </w:r>
      <w:r>
        <w:rPr>
          <w:rFonts w:cs="Arial"/>
          <w:color w:val="000000"/>
        </w:rPr>
        <w:t xml:space="preserve"> after we have parted ways</w:t>
      </w:r>
      <w:r w:rsidRPr="00BF3F6D">
        <w:rPr>
          <w:rFonts w:cs="Arial"/>
          <w:color w:val="000000"/>
        </w:rPr>
        <w:t xml:space="preserve">. The precise length of time will </w:t>
      </w:r>
      <w:r>
        <w:rPr>
          <w:rFonts w:cs="Arial"/>
          <w:color w:val="000000"/>
        </w:rPr>
        <w:t>depend on the type of data</w:t>
      </w:r>
      <w:r w:rsidRPr="00BF3F6D">
        <w:rPr>
          <w:rFonts w:cs="Arial"/>
          <w:color w:val="000000"/>
        </w:rPr>
        <w:t>, our legitimate business needs</w:t>
      </w:r>
      <w:r>
        <w:rPr>
          <w:rFonts w:cs="Arial"/>
          <w:color w:val="000000"/>
        </w:rPr>
        <w:t xml:space="preserve"> and </w:t>
      </w:r>
      <w:r w:rsidRPr="00BF3F6D">
        <w:rPr>
          <w:rFonts w:cs="Arial"/>
          <w:color w:val="000000"/>
        </w:rPr>
        <w:t>other</w:t>
      </w:r>
      <w:r>
        <w:rPr>
          <w:rFonts w:cs="Arial"/>
          <w:color w:val="000000"/>
        </w:rPr>
        <w:t xml:space="preserve"> legal </w:t>
      </w:r>
      <w:r w:rsidRPr="00BF3F6D">
        <w:rPr>
          <w:rFonts w:cs="Arial"/>
          <w:color w:val="000000"/>
        </w:rPr>
        <w:t xml:space="preserve">or </w:t>
      </w:r>
      <w:r>
        <w:rPr>
          <w:rFonts w:cs="Arial"/>
          <w:color w:val="000000"/>
        </w:rPr>
        <w:t xml:space="preserve">regulatory </w:t>
      </w:r>
      <w:r w:rsidRPr="00BF3F6D">
        <w:rPr>
          <w:rFonts w:cs="Arial"/>
          <w:color w:val="000000"/>
        </w:rPr>
        <w:t>rules</w:t>
      </w:r>
      <w:r>
        <w:rPr>
          <w:rFonts w:cs="Arial"/>
          <w:color w:val="000000"/>
        </w:rPr>
        <w:t xml:space="preserve"> </w:t>
      </w:r>
      <w:r w:rsidRPr="00BF3F6D">
        <w:rPr>
          <w:rFonts w:cs="Arial"/>
          <w:color w:val="000000"/>
        </w:rPr>
        <w:t xml:space="preserve">that may require us </w:t>
      </w:r>
      <w:r>
        <w:rPr>
          <w:rFonts w:cs="Arial"/>
          <w:color w:val="000000"/>
        </w:rPr>
        <w:t xml:space="preserve">to retain it for certain minimum periods.  </w:t>
      </w:r>
      <w:r w:rsidRPr="00BF3F6D">
        <w:rPr>
          <w:rFonts w:cs="Arial"/>
          <w:color w:val="000000"/>
        </w:rPr>
        <w:t>For example, w</w:t>
      </w:r>
      <w:r>
        <w:rPr>
          <w:rFonts w:cs="Arial"/>
          <w:color w:val="000000"/>
        </w:rPr>
        <w:t>e may</w:t>
      </w:r>
      <w:r w:rsidRPr="00BF3F6D">
        <w:rPr>
          <w:rFonts w:cs="Arial"/>
          <w:color w:val="000000"/>
        </w:rPr>
        <w:t xml:space="preserve"> </w:t>
      </w:r>
      <w:r>
        <w:rPr>
          <w:rFonts w:cs="Arial"/>
          <w:color w:val="000000"/>
        </w:rPr>
        <w:t xml:space="preserve">be required to retain certain data for the purposes of tax reporting or responding to tax queries. </w:t>
      </w:r>
      <w:r w:rsidRPr="00BF3F6D">
        <w:rPr>
          <w:rFonts w:cs="Arial"/>
          <w:color w:val="000000"/>
        </w:rPr>
        <w:t xml:space="preserve">We </w:t>
      </w:r>
      <w:r>
        <w:rPr>
          <w:rFonts w:cs="Arial"/>
          <w:color w:val="000000"/>
        </w:rPr>
        <w:t xml:space="preserve">may also retain it </w:t>
      </w:r>
      <w:r w:rsidRPr="00BF3F6D">
        <w:rPr>
          <w:rFonts w:cs="Arial"/>
          <w:color w:val="000000"/>
        </w:rPr>
        <w:t xml:space="preserve">if it </w:t>
      </w:r>
      <w:r>
        <w:rPr>
          <w:rFonts w:cs="Arial"/>
          <w:color w:val="000000"/>
        </w:rPr>
        <w:t>might be relevant to any potential litigation</w:t>
      </w:r>
      <w:r w:rsidR="00F83C8F">
        <w:rPr>
          <w:rFonts w:cs="Arial"/>
          <w:color w:val="000000"/>
        </w:rPr>
        <w:t>.</w:t>
      </w:r>
      <w:r>
        <w:rPr>
          <w:rFonts w:cs="Arial"/>
          <w:color w:val="000000"/>
        </w:rPr>
        <w:t xml:space="preserve"> </w:t>
      </w:r>
    </w:p>
    <w:p w14:paraId="4833870F" w14:textId="77777777" w:rsidR="00123760" w:rsidRDefault="00123760" w:rsidP="00123760">
      <w:pPr>
        <w:pStyle w:val="BodyText"/>
        <w:numPr>
          <w:ilvl w:val="0"/>
          <w:numId w:val="16"/>
        </w:numPr>
        <w:shd w:val="clear" w:color="auto" w:fill="FFFFFF"/>
        <w:spacing w:line="276" w:lineRule="auto"/>
        <w:rPr>
          <w:rFonts w:cs="Arial"/>
          <w:color w:val="000000"/>
        </w:rPr>
      </w:pPr>
      <w:r>
        <w:rPr>
          <w:rFonts w:cs="Arial"/>
          <w:color w:val="000000"/>
        </w:rPr>
        <w:t xml:space="preserve">In determining the appropriate retention period for </w:t>
      </w:r>
      <w:r w:rsidRPr="00BF3F6D">
        <w:rPr>
          <w:rFonts w:cs="Arial"/>
          <w:color w:val="000000"/>
        </w:rPr>
        <w:t>different</w:t>
      </w:r>
      <w:r>
        <w:rPr>
          <w:rFonts w:cs="Arial"/>
          <w:color w:val="000000"/>
        </w:rPr>
        <w:t xml:space="preserve"> types of personal data, we </w:t>
      </w:r>
      <w:r w:rsidRPr="00BF3F6D">
        <w:rPr>
          <w:rFonts w:cs="Arial"/>
          <w:color w:val="000000"/>
        </w:rPr>
        <w:t xml:space="preserve">always </w:t>
      </w:r>
      <w:r>
        <w:rPr>
          <w:rFonts w:cs="Arial"/>
          <w:color w:val="000000"/>
        </w:rPr>
        <w:t>consider the amount, nature</w:t>
      </w:r>
      <w:r w:rsidRPr="00BF3F6D">
        <w:rPr>
          <w:rFonts w:cs="Arial"/>
          <w:color w:val="000000"/>
        </w:rPr>
        <w:t>,</w:t>
      </w:r>
      <w:r>
        <w:rPr>
          <w:rFonts w:cs="Arial"/>
          <w:color w:val="000000"/>
        </w:rPr>
        <w:t xml:space="preserve"> and sensitivity of the personal data</w:t>
      </w:r>
      <w:r w:rsidRPr="00BF3F6D">
        <w:rPr>
          <w:rFonts w:cs="Arial"/>
          <w:color w:val="000000"/>
        </w:rPr>
        <w:t xml:space="preserve"> in question</w:t>
      </w:r>
      <w:r>
        <w:rPr>
          <w:rFonts w:cs="Arial"/>
          <w:color w:val="000000"/>
        </w:rPr>
        <w:t xml:space="preserve">, the potential risk of harm from unauthorised use or disclosure of </w:t>
      </w:r>
      <w:r w:rsidRPr="00BF3F6D">
        <w:rPr>
          <w:rFonts w:cs="Arial"/>
          <w:color w:val="000000"/>
        </w:rPr>
        <w:t>that</w:t>
      </w:r>
      <w:r>
        <w:rPr>
          <w:rFonts w:cs="Arial"/>
          <w:color w:val="000000"/>
        </w:rPr>
        <w:t xml:space="preserve"> personal data, the purposes for which we need to process </w:t>
      </w:r>
      <w:r w:rsidRPr="00BF3F6D">
        <w:rPr>
          <w:rFonts w:cs="Arial"/>
          <w:color w:val="000000"/>
        </w:rPr>
        <w:t>it</w:t>
      </w:r>
      <w:r>
        <w:rPr>
          <w:rFonts w:cs="Arial"/>
          <w:color w:val="000000"/>
        </w:rPr>
        <w:t xml:space="preserve"> and whether we can achieve those purposes </w:t>
      </w:r>
      <w:r w:rsidRPr="00BF3F6D">
        <w:rPr>
          <w:rFonts w:cs="Arial"/>
          <w:color w:val="000000"/>
        </w:rPr>
        <w:t>by</w:t>
      </w:r>
      <w:r>
        <w:rPr>
          <w:rFonts w:cs="Arial"/>
          <w:color w:val="000000"/>
        </w:rPr>
        <w:t xml:space="preserve"> other means</w:t>
      </w:r>
      <w:r w:rsidRPr="00BF3F6D">
        <w:rPr>
          <w:rFonts w:cs="Arial"/>
          <w:color w:val="000000"/>
        </w:rPr>
        <w:t xml:space="preserve"> (in addition of course to ensuring that we comply with our legal, regulatory and risk-management obligations, as described above)</w:t>
      </w:r>
      <w:r>
        <w:rPr>
          <w:rFonts w:cs="Arial"/>
          <w:color w:val="000000"/>
        </w:rPr>
        <w:t>.</w:t>
      </w:r>
    </w:p>
    <w:p w14:paraId="7BD116CC" w14:textId="77777777" w:rsidR="00671C0E" w:rsidRPr="00896CF6" w:rsidRDefault="00BF12E9" w:rsidP="00481D23">
      <w:pPr>
        <w:pStyle w:val="BodyText"/>
        <w:numPr>
          <w:ilvl w:val="0"/>
          <w:numId w:val="16"/>
        </w:numPr>
        <w:shd w:val="clear" w:color="auto" w:fill="FFFFFF" w:themeFill="background1"/>
        <w:spacing w:line="276" w:lineRule="auto"/>
        <w:rPr>
          <w:rFonts w:cs="Arial"/>
          <w:color w:val="000000" w:themeColor="text1"/>
        </w:rPr>
      </w:pPr>
      <w:r>
        <w:rPr>
          <w:rFonts w:cs="Arial"/>
          <w:color w:val="000000" w:themeColor="text1"/>
        </w:rPr>
        <w:t>Once we have determined that we no longer need to hold your personal data</w:t>
      </w:r>
      <w:r w:rsidR="00896CF6" w:rsidRPr="00896CF6">
        <w:rPr>
          <w:rFonts w:cs="Arial"/>
          <w:color w:val="000000" w:themeColor="text1"/>
        </w:rPr>
        <w:t>, we</w:t>
      </w:r>
      <w:r w:rsidR="00671C0E" w:rsidRPr="00896CF6">
        <w:rPr>
          <w:rFonts w:cs="Arial"/>
          <w:color w:val="000000" w:themeColor="text1"/>
        </w:rPr>
        <w:t xml:space="preserve"> will </w:t>
      </w:r>
      <w:r w:rsidR="00281C37">
        <w:rPr>
          <w:rFonts w:cs="Arial"/>
        </w:rPr>
        <w:t>D</w:t>
      </w:r>
      <w:r w:rsidR="00671C0E" w:rsidRPr="00281C37">
        <w:rPr>
          <w:rFonts w:cs="Arial"/>
        </w:rPr>
        <w:t>elete</w:t>
      </w:r>
      <w:r w:rsidR="00671C0E" w:rsidRPr="00896CF6">
        <w:rPr>
          <w:rFonts w:cs="Arial"/>
          <w:color w:val="000000" w:themeColor="text1"/>
        </w:rPr>
        <w:t xml:space="preserve"> </w:t>
      </w:r>
      <w:r>
        <w:rPr>
          <w:rFonts w:cs="Arial"/>
          <w:color w:val="000000" w:themeColor="text1"/>
        </w:rPr>
        <w:t>it</w:t>
      </w:r>
      <w:r w:rsidR="00671C0E" w:rsidRPr="00896CF6">
        <w:rPr>
          <w:rFonts w:cs="Arial"/>
          <w:color w:val="000000" w:themeColor="text1"/>
        </w:rPr>
        <w:t xml:space="preserve"> from our </w:t>
      </w:r>
      <w:r w:rsidR="001477CA">
        <w:rPr>
          <w:rFonts w:cs="Arial"/>
          <w:color w:val="000000" w:themeColor="text1"/>
        </w:rPr>
        <w:t>S</w:t>
      </w:r>
      <w:r w:rsidR="00671C0E" w:rsidRPr="00896CF6">
        <w:rPr>
          <w:rFonts w:cs="Arial"/>
          <w:color w:val="000000" w:themeColor="text1"/>
        </w:rPr>
        <w:t>ystems</w:t>
      </w:r>
      <w:r w:rsidR="00896CF6" w:rsidRPr="00896CF6">
        <w:rPr>
          <w:rFonts w:cs="Arial"/>
          <w:color w:val="000000" w:themeColor="text1"/>
        </w:rPr>
        <w:t>.</w:t>
      </w:r>
    </w:p>
    <w:p w14:paraId="1F6493D6" w14:textId="77777777" w:rsidR="00671C0E" w:rsidRPr="004420C5" w:rsidRDefault="00671C0E" w:rsidP="00671C0E">
      <w:pPr>
        <w:pStyle w:val="BodyText"/>
        <w:rPr>
          <w:rFonts w:cs="Arial"/>
          <w:b/>
        </w:rPr>
      </w:pPr>
      <w:r w:rsidRPr="00ED5709">
        <w:rPr>
          <w:rFonts w:cs="Arial"/>
          <w:b/>
        </w:rPr>
        <w:t>********************************</w:t>
      </w:r>
      <w:bookmarkStart w:id="17" w:name="Control"/>
    </w:p>
    <w:p w14:paraId="708838CE" w14:textId="77777777" w:rsidR="00671C0E" w:rsidRDefault="00671C0E" w:rsidP="00671C0E">
      <w:pPr>
        <w:pStyle w:val="BodyText"/>
        <w:rPr>
          <w:rFonts w:cs="Arial"/>
          <w:b/>
          <w:color w:val="007AB8" w:themeColor="text2" w:themeTint="BF"/>
        </w:rPr>
      </w:pPr>
      <w:bookmarkStart w:id="18" w:name="DSrights"/>
      <w:r>
        <w:rPr>
          <w:rFonts w:cs="Arial"/>
          <w:b/>
          <w:color w:val="007AB8" w:themeColor="text2" w:themeTint="BF"/>
        </w:rPr>
        <w:t xml:space="preserve">HOW CAN YOU ACCESS, </w:t>
      </w:r>
      <w:r w:rsidRPr="00ED5709">
        <w:rPr>
          <w:rFonts w:cs="Arial"/>
          <w:b/>
          <w:color w:val="007AB8" w:themeColor="text2" w:themeTint="BF"/>
        </w:rPr>
        <w:t>AMEND</w:t>
      </w:r>
      <w:r>
        <w:rPr>
          <w:rFonts w:cs="Arial"/>
          <w:b/>
          <w:color w:val="007AB8" w:themeColor="text2" w:themeTint="BF"/>
        </w:rPr>
        <w:t xml:space="preserve"> OR TAKE BACK</w:t>
      </w:r>
      <w:r w:rsidRPr="00ED5709">
        <w:rPr>
          <w:rFonts w:cs="Arial"/>
          <w:b/>
          <w:color w:val="007AB8" w:themeColor="text2" w:themeTint="BF"/>
        </w:rPr>
        <w:t xml:space="preserve"> THE PERSONAL DATA THAT YOU HAVE GIVEN TO US? </w:t>
      </w:r>
    </w:p>
    <w:p w14:paraId="34F81C4A" w14:textId="50DA94CB" w:rsidR="00BF12E9" w:rsidRDefault="00DD2A22" w:rsidP="00FA1032">
      <w:pPr>
        <w:pStyle w:val="BodyText"/>
      </w:pPr>
      <w:r>
        <w:t xml:space="preserve">One of the GDPR's main objectives is to protect and </w:t>
      </w:r>
      <w:r w:rsidR="00085473">
        <w:t>clarify</w:t>
      </w:r>
      <w:r w:rsidR="008C56E6">
        <w:t xml:space="preserve"> the rights of </w:t>
      </w:r>
      <w:r w:rsidR="00BA259B">
        <w:t xml:space="preserve">UK </w:t>
      </w:r>
      <w:r w:rsidR="001477CA">
        <w:t>citizens</w:t>
      </w:r>
      <w:r w:rsidR="008C56E6">
        <w:t xml:space="preserve"> </w:t>
      </w:r>
      <w:r w:rsidR="001477CA">
        <w:t>with regard</w:t>
      </w:r>
      <w:r>
        <w:t xml:space="preserve"> to data privacy. </w:t>
      </w:r>
      <w:r w:rsidR="00671C0E" w:rsidRPr="009C00B5">
        <w:t>Even if we already hold your personal data, you still have various rights in relation to it</w:t>
      </w:r>
      <w:r w:rsidR="00BF12E9">
        <w:t>, which we have set out below</w:t>
      </w:r>
      <w:r w:rsidR="00671C0E" w:rsidRPr="009C00B5">
        <w:t xml:space="preserve">. </w:t>
      </w:r>
    </w:p>
    <w:p w14:paraId="2D621AA0" w14:textId="39F6D547" w:rsidR="00671C0E" w:rsidRPr="007854B5" w:rsidRDefault="00671C0E" w:rsidP="007854B5">
      <w:pPr>
        <w:pStyle w:val="BodyText"/>
        <w:tabs>
          <w:tab w:val="clear" w:pos="709"/>
          <w:tab w:val="left" w:pos="165"/>
        </w:tabs>
        <w:spacing w:line="276" w:lineRule="auto"/>
        <w:rPr>
          <w:rFonts w:cs="Arial"/>
          <w:b/>
        </w:rPr>
      </w:pPr>
      <w:r w:rsidRPr="009C00B5">
        <w:t>To get in touch</w:t>
      </w:r>
      <w:r w:rsidR="00DD2A22">
        <w:t xml:space="preserve"> about these rights</w:t>
      </w:r>
      <w:r w:rsidR="001477CA" w:rsidRPr="001477CA">
        <w:t xml:space="preserve"> (including if you wish to exercise any of them)</w:t>
      </w:r>
      <w:r w:rsidR="00DD2A22">
        <w:t xml:space="preserve">, please </w:t>
      </w:r>
      <w:r w:rsidR="00DD2A22" w:rsidRPr="00281C37">
        <w:t>contact us</w:t>
      </w:r>
      <w:r w:rsidR="009A6EF2">
        <w:t>. You can write to us</w:t>
      </w:r>
      <w:r w:rsidR="007854B5">
        <w:t xml:space="preserve"> </w:t>
      </w:r>
      <w:r w:rsidR="007854B5" w:rsidRPr="00716C0A">
        <w:t xml:space="preserve">at </w:t>
      </w:r>
      <w:r w:rsidR="00716C0A" w:rsidRPr="00716C0A">
        <w:rPr>
          <w:rFonts w:cs="Arial"/>
          <w:color w:val="000000" w:themeColor="text1"/>
        </w:rPr>
        <w:t xml:space="preserve">Place2Be, </w:t>
      </w:r>
      <w:r w:rsidR="00644DC1">
        <w:rPr>
          <w:rFonts w:cs="Arial"/>
          <w:color w:val="222222"/>
          <w:shd w:val="clear" w:color="auto" w:fill="FFFFFF"/>
        </w:rPr>
        <w:t>175 St John Street, Clerkenwell</w:t>
      </w:r>
      <w:r w:rsidR="00716C0A" w:rsidRPr="00716C0A">
        <w:rPr>
          <w:rFonts w:cs="Arial"/>
          <w:color w:val="222222"/>
          <w:shd w:val="clear" w:color="auto" w:fill="FFFFFF"/>
        </w:rPr>
        <w:t>, Lo</w:t>
      </w:r>
      <w:r w:rsidR="00644DC1">
        <w:rPr>
          <w:rFonts w:cs="Arial"/>
          <w:color w:val="222222"/>
          <w:shd w:val="clear" w:color="auto" w:fill="FFFFFF"/>
        </w:rPr>
        <w:t>ndon EC1V 4LW</w:t>
      </w:r>
      <w:r w:rsidR="007854B5" w:rsidRPr="00716C0A">
        <w:t xml:space="preserve">. </w:t>
      </w:r>
      <w:r w:rsidR="00123760">
        <w:rPr>
          <w:rFonts w:cs="Arial"/>
        </w:rPr>
        <w:t>Alternatively</w:t>
      </w:r>
      <w:r w:rsidR="007854B5">
        <w:rPr>
          <w:rFonts w:cs="Arial"/>
        </w:rPr>
        <w:t>, you can send an email to:</w:t>
      </w:r>
      <w:r w:rsidR="00123760">
        <w:rPr>
          <w:rFonts w:cs="Arial"/>
        </w:rPr>
        <w:t xml:space="preserve"> </w:t>
      </w:r>
      <w:r w:rsidR="00644DC1">
        <w:rPr>
          <w:rFonts w:cs="Arial"/>
        </w:rPr>
        <w:t>Privacy@Place2be.org.uk</w:t>
      </w:r>
      <w:r w:rsidR="007854B5">
        <w:rPr>
          <w:rFonts w:cs="Arial"/>
          <w:b/>
        </w:rPr>
        <w:t xml:space="preserve">. </w:t>
      </w:r>
      <w:r w:rsidRPr="00281C37">
        <w:t xml:space="preserve">We will seek to deal with your request without undue delay, and in any event </w:t>
      </w:r>
      <w:r w:rsidR="00DA76B0" w:rsidRPr="00281C37">
        <w:t xml:space="preserve">within one month (subject </w:t>
      </w:r>
      <w:r w:rsidR="00DA76B0" w:rsidRPr="002C34E1">
        <w:t xml:space="preserve">to </w:t>
      </w:r>
      <w:r w:rsidR="00DA76B0">
        <w:t xml:space="preserve">any </w:t>
      </w:r>
      <w:r w:rsidR="00DA76B0" w:rsidRPr="002C34E1">
        <w:t>extensions</w:t>
      </w:r>
      <w:r w:rsidR="00DA76B0">
        <w:t xml:space="preserve"> to which we are lawfully entitled</w:t>
      </w:r>
      <w:r w:rsidR="00DA76B0" w:rsidRPr="002C34E1">
        <w:t xml:space="preserve">). </w:t>
      </w:r>
      <w:r w:rsidRPr="009C00B5">
        <w:t>Please note that we may keep a record of your communications to help us resolve any issues which you raise.</w:t>
      </w:r>
    </w:p>
    <w:bookmarkEnd w:id="17"/>
    <w:bookmarkEnd w:id="18"/>
    <w:p w14:paraId="27A43A80" w14:textId="77777777" w:rsidR="00671C0E" w:rsidRPr="007B0257" w:rsidRDefault="00BF12E9" w:rsidP="00FA1032">
      <w:pPr>
        <w:pStyle w:val="BodyText"/>
        <w:spacing w:line="276" w:lineRule="auto"/>
      </w:pPr>
      <w:r>
        <w:t>T</w:t>
      </w:r>
      <w:r w:rsidR="00FA1032">
        <w:t xml:space="preserve">he GDPR </w:t>
      </w:r>
      <w:r>
        <w:t>gives you the following rights in relation to your personal data:</w:t>
      </w:r>
    </w:p>
    <w:p w14:paraId="62651A30" w14:textId="77777777" w:rsidR="00671C0E" w:rsidRPr="002C34E1" w:rsidRDefault="00671C0E" w:rsidP="001477CA">
      <w:pPr>
        <w:numPr>
          <w:ilvl w:val="0"/>
          <w:numId w:val="21"/>
        </w:numPr>
        <w:spacing w:before="100" w:after="100" w:line="276" w:lineRule="auto"/>
      </w:pPr>
      <w:bookmarkStart w:id="19" w:name="LEGITINTOBJ"/>
      <w:r w:rsidRPr="002C34E1">
        <w:rPr>
          <w:b/>
        </w:rPr>
        <w:t>Right to object</w:t>
      </w:r>
      <w:bookmarkEnd w:id="19"/>
      <w:r w:rsidR="001477CA">
        <w:t>: T</w:t>
      </w:r>
      <w:r>
        <w:t xml:space="preserve">his right enables you </w:t>
      </w:r>
      <w:r w:rsidRPr="002C34E1">
        <w:t xml:space="preserve">to object to </w:t>
      </w:r>
      <w:r w:rsidR="004F7CFE">
        <w:t>us</w:t>
      </w:r>
      <w:r w:rsidRPr="002C34E1">
        <w:t xml:space="preserve"> processing your personal data</w:t>
      </w:r>
      <w:r w:rsidR="00085473">
        <w:t xml:space="preserve"> </w:t>
      </w:r>
      <w:r w:rsidR="004F7CFE">
        <w:t>where we do so for one of the following four reasons</w:t>
      </w:r>
      <w:r w:rsidR="00085473">
        <w:t>: (</w:t>
      </w:r>
      <w:proofErr w:type="spellStart"/>
      <w:r w:rsidR="009514C4">
        <w:t>i</w:t>
      </w:r>
      <w:proofErr w:type="spellEnd"/>
      <w:r w:rsidR="004F7CFE">
        <w:t xml:space="preserve">) </w:t>
      </w:r>
      <w:r w:rsidR="001477CA" w:rsidRPr="001477CA">
        <w:t xml:space="preserve">because it is within our legitimate </w:t>
      </w:r>
      <w:r w:rsidR="001477CA" w:rsidRPr="001477CA">
        <w:lastRenderedPageBreak/>
        <w:t>interests;</w:t>
      </w:r>
      <w:r w:rsidR="009514C4">
        <w:t xml:space="preserve"> (ii) </w:t>
      </w:r>
      <w:r w:rsidR="00AB1285">
        <w:t xml:space="preserve">to </w:t>
      </w:r>
      <w:r w:rsidR="004F7CFE">
        <w:t xml:space="preserve">enable us to </w:t>
      </w:r>
      <w:r w:rsidR="00AB1285">
        <w:t xml:space="preserve">perform a task </w:t>
      </w:r>
      <w:r w:rsidR="009514C4">
        <w:t>in the public interest or exercis</w:t>
      </w:r>
      <w:r w:rsidR="00AB1285">
        <w:t>e</w:t>
      </w:r>
      <w:r w:rsidR="009514C4">
        <w:t xml:space="preserve"> official authority;</w:t>
      </w:r>
      <w:r w:rsidR="001477CA">
        <w:t xml:space="preserve"> </w:t>
      </w:r>
      <w:r w:rsidR="00EF2586">
        <w:t>(</w:t>
      </w:r>
      <w:r w:rsidR="009514C4">
        <w:t>ii</w:t>
      </w:r>
      <w:r w:rsidR="00AB1285">
        <w:t>i</w:t>
      </w:r>
      <w:r w:rsidR="00EF2586">
        <w:t xml:space="preserve">) </w:t>
      </w:r>
      <w:r w:rsidR="004F7CFE">
        <w:t>to send</w:t>
      </w:r>
      <w:r w:rsidR="009514C4">
        <w:t xml:space="preserve"> you </w:t>
      </w:r>
      <w:r w:rsidR="00EF2586">
        <w:t>direct marketing</w:t>
      </w:r>
      <w:r w:rsidR="00AB1285">
        <w:t xml:space="preserve"> materials; </w:t>
      </w:r>
      <w:r w:rsidR="009514C4">
        <w:t>and</w:t>
      </w:r>
      <w:r w:rsidR="001477CA">
        <w:t>/or</w:t>
      </w:r>
      <w:r w:rsidR="009514C4">
        <w:t xml:space="preserve"> (i</w:t>
      </w:r>
      <w:r w:rsidR="00AB1285">
        <w:t>v</w:t>
      </w:r>
      <w:r w:rsidR="009514C4">
        <w:t>)</w:t>
      </w:r>
      <w:r w:rsidR="00AB1285">
        <w:t xml:space="preserve"> for scientific, historical, research, or statistical purposes</w:t>
      </w:r>
      <w:r w:rsidR="00540307">
        <w:t>.</w:t>
      </w:r>
    </w:p>
    <w:p w14:paraId="5BAA8D89" w14:textId="77777777" w:rsidR="00671C0E" w:rsidRPr="002C34E1" w:rsidRDefault="0008726C" w:rsidP="001477CA">
      <w:pPr>
        <w:numPr>
          <w:ilvl w:val="0"/>
          <w:numId w:val="22"/>
        </w:numPr>
        <w:spacing w:before="100" w:after="100" w:line="276" w:lineRule="auto"/>
      </w:pPr>
      <w:r>
        <w:t>The "legitimate interests" category</w:t>
      </w:r>
      <w:r w:rsidR="00DA76B0">
        <w:t xml:space="preserve"> above</w:t>
      </w:r>
      <w:r>
        <w:t xml:space="preserve"> is the one most likely to apply</w:t>
      </w:r>
      <w:r w:rsidR="001477CA" w:rsidRPr="001477CA">
        <w:t xml:space="preserve"> in relation to our Relationship</w:t>
      </w:r>
      <w:r>
        <w:t>, and if</w:t>
      </w:r>
      <w:r w:rsidR="00671C0E">
        <w:t xml:space="preserve"> your objection relates to us processing your personal data be</w:t>
      </w:r>
      <w:r w:rsidR="00085473">
        <w:t xml:space="preserve">cause we deem it necessary for </w:t>
      </w:r>
      <w:r w:rsidR="00671C0E">
        <w:t>our legitimate interests, w</w:t>
      </w:r>
      <w:r w:rsidR="00671C0E" w:rsidRPr="002C34E1">
        <w:t xml:space="preserve">e </w:t>
      </w:r>
      <w:r w:rsidR="00671C0E">
        <w:t>must act on your objection by ceasing</w:t>
      </w:r>
      <w:r w:rsidR="007D3B57">
        <w:t xml:space="preserve"> the activity in question unless</w:t>
      </w:r>
      <w:r w:rsidR="00671C0E" w:rsidRPr="002C34E1">
        <w:t xml:space="preserve">: </w:t>
      </w:r>
    </w:p>
    <w:p w14:paraId="3904A267" w14:textId="77777777" w:rsidR="00671C0E" w:rsidRPr="002C34E1" w:rsidRDefault="003C057F" w:rsidP="00481D23">
      <w:pPr>
        <w:numPr>
          <w:ilvl w:val="1"/>
          <w:numId w:val="22"/>
        </w:numPr>
        <w:spacing w:before="100" w:after="100" w:line="276" w:lineRule="auto"/>
      </w:pPr>
      <w:r>
        <w:t>W</w:t>
      </w:r>
      <w:r w:rsidR="00EF2586">
        <w:t xml:space="preserve">e can show </w:t>
      </w:r>
      <w:r w:rsidR="00671C0E">
        <w:t>that we have comp</w:t>
      </w:r>
      <w:r w:rsidR="00671C0E" w:rsidRPr="002C34E1">
        <w:t>elling</w:t>
      </w:r>
      <w:r w:rsidR="00671C0E" w:rsidRPr="002C34E1">
        <w:rPr>
          <w:b/>
        </w:rPr>
        <w:t xml:space="preserve"> </w:t>
      </w:r>
      <w:r w:rsidR="00671C0E" w:rsidRPr="002C34E1">
        <w:t>legitimate ground</w:t>
      </w:r>
      <w:r w:rsidR="00EF2586">
        <w:t>s</w:t>
      </w:r>
      <w:r w:rsidR="00671C0E" w:rsidRPr="002C34E1">
        <w:t xml:space="preserve"> for processing which overrides </w:t>
      </w:r>
      <w:r w:rsidR="00671C0E">
        <w:t xml:space="preserve">your interests; or </w:t>
      </w:r>
    </w:p>
    <w:p w14:paraId="01D716E6" w14:textId="77777777" w:rsidR="00671C0E" w:rsidRDefault="003C057F" w:rsidP="00322C9C">
      <w:pPr>
        <w:numPr>
          <w:ilvl w:val="1"/>
          <w:numId w:val="22"/>
        </w:numPr>
        <w:spacing w:before="100" w:after="100" w:line="276" w:lineRule="auto"/>
      </w:pPr>
      <w:r>
        <w:t>W</w:t>
      </w:r>
      <w:r w:rsidR="00671C0E">
        <w:t xml:space="preserve">e </w:t>
      </w:r>
      <w:r w:rsidR="00671C0E" w:rsidRPr="002C34E1">
        <w:t xml:space="preserve">are processing your data for the establishment, exercise or defence of a legal claim. </w:t>
      </w:r>
    </w:p>
    <w:p w14:paraId="339621FD" w14:textId="77777777" w:rsidR="001477CA" w:rsidRPr="001477CA" w:rsidRDefault="001477CA" w:rsidP="001477CA">
      <w:pPr>
        <w:pStyle w:val="ListParagraph"/>
        <w:numPr>
          <w:ilvl w:val="0"/>
          <w:numId w:val="49"/>
        </w:numPr>
        <w:spacing w:before="100" w:after="100" w:line="276" w:lineRule="auto"/>
        <w:rPr>
          <w:b/>
        </w:rPr>
      </w:pPr>
      <w:r w:rsidRPr="001477CA">
        <w:rPr>
          <w:b/>
        </w:rPr>
        <w:t>Right to withdraw consent</w:t>
      </w:r>
      <w:r>
        <w:rPr>
          <w:b/>
        </w:rPr>
        <w:t xml:space="preserve">: </w:t>
      </w:r>
      <w:r>
        <w:t>Where we have obtained your consent to process your personal data for certain activities (for example, for automatic profiling), you may withdraw this consent at any time and we will cease to carry out the particular activity that you previously consented to, unless we consider that there is an alternative legal basis to justify our continued processing of your data for this purpose, in which case we will inform you of this condition.</w:t>
      </w:r>
    </w:p>
    <w:p w14:paraId="21A2B5BD" w14:textId="77777777" w:rsidR="00671C0E" w:rsidRDefault="001477CA" w:rsidP="001477CA">
      <w:pPr>
        <w:pStyle w:val="ListParagraph"/>
        <w:numPr>
          <w:ilvl w:val="0"/>
          <w:numId w:val="21"/>
        </w:numPr>
        <w:spacing w:line="276" w:lineRule="auto"/>
      </w:pPr>
      <w:r w:rsidRPr="001477CA">
        <w:rPr>
          <w:b/>
        </w:rPr>
        <w:t>Right to submit a data subject access request (DSAR)</w:t>
      </w:r>
      <w:r w:rsidR="00671C0E">
        <w:rPr>
          <w:b/>
        </w:rPr>
        <w:t xml:space="preserve">: </w:t>
      </w:r>
      <w:r w:rsidR="00671C0E" w:rsidRPr="007B0257">
        <w:t>You may ask us to confirm what information we</w:t>
      </w:r>
      <w:r w:rsidR="00671C0E">
        <w:t xml:space="preserve"> hold about you at any time, and </w:t>
      </w:r>
      <w:r w:rsidR="00671C0E" w:rsidRPr="007B0257">
        <w:t xml:space="preserve">request us to modify, update or </w:t>
      </w:r>
      <w:r w:rsidR="001F65CF">
        <w:t>D</w:t>
      </w:r>
      <w:r w:rsidR="00671C0E" w:rsidRPr="007B0257">
        <w:t xml:space="preserve">elete such information. We may ask you for more information about your request. </w:t>
      </w:r>
      <w:r w:rsidR="00671C0E">
        <w:t xml:space="preserve">If we provide you with access to the information we hold about you, we will not charge you for this unless your request is "manifestly unfounded or excessive". If you request further copies of this information from us, we may charge you a reasonable administrative cost.  </w:t>
      </w:r>
      <w:r w:rsidR="00671C0E" w:rsidRPr="002F7254">
        <w:t>Where we are legally permitted to do so, we may refuse your request.</w:t>
      </w:r>
      <w:r w:rsidR="00671C0E">
        <w:t xml:space="preserve"> If we</w:t>
      </w:r>
      <w:r w:rsidR="00671C0E" w:rsidRPr="007B0257">
        <w:t xml:space="preserve"> refuse your request we will </w:t>
      </w:r>
      <w:r w:rsidR="00671C0E">
        <w:t>tell</w:t>
      </w:r>
      <w:r w:rsidR="00671C0E" w:rsidRPr="007B0257">
        <w:t xml:space="preserve"> you </w:t>
      </w:r>
      <w:r w:rsidR="00671C0E">
        <w:t xml:space="preserve">the </w:t>
      </w:r>
      <w:r w:rsidR="00671C0E" w:rsidRPr="007B0257">
        <w:t xml:space="preserve">reasons for doing so. </w:t>
      </w:r>
    </w:p>
    <w:p w14:paraId="7A22E16F" w14:textId="77777777" w:rsidR="00671C0E" w:rsidRPr="00A6599B" w:rsidRDefault="00671C0E" w:rsidP="00481D23">
      <w:pPr>
        <w:pStyle w:val="BodyText"/>
        <w:numPr>
          <w:ilvl w:val="0"/>
          <w:numId w:val="21"/>
        </w:numPr>
        <w:spacing w:line="276" w:lineRule="auto"/>
        <w:rPr>
          <w:b/>
        </w:rPr>
      </w:pPr>
      <w:r>
        <w:rPr>
          <w:b/>
        </w:rPr>
        <w:t>R</w:t>
      </w:r>
      <w:r w:rsidRPr="00A6599B">
        <w:rPr>
          <w:b/>
        </w:rPr>
        <w:t>ight to erasure</w:t>
      </w:r>
      <w:r>
        <w:rPr>
          <w:b/>
        </w:rPr>
        <w:t xml:space="preserve">: </w:t>
      </w:r>
      <w:r>
        <w:t xml:space="preserve">You have the right to request that we "erase" your personal data in </w:t>
      </w:r>
      <w:r w:rsidR="00EF2586">
        <w:t xml:space="preserve">certain </w:t>
      </w:r>
      <w:r>
        <w:t>circumstances.</w:t>
      </w:r>
      <w:r w:rsidRPr="00A6599B">
        <w:t xml:space="preserve"> </w:t>
      </w:r>
      <w:r>
        <w:t>Normally,</w:t>
      </w:r>
      <w:r w:rsidRPr="00A6599B">
        <w:t xml:space="preserve"> the information must meet one of the following criteria:</w:t>
      </w:r>
    </w:p>
    <w:p w14:paraId="272F4DFF" w14:textId="77777777" w:rsidR="00671C0E" w:rsidRDefault="003C057F" w:rsidP="00481D23">
      <w:pPr>
        <w:pStyle w:val="BodyText"/>
        <w:numPr>
          <w:ilvl w:val="1"/>
          <w:numId w:val="21"/>
        </w:numPr>
        <w:spacing w:line="276" w:lineRule="auto"/>
      </w:pPr>
      <w:r>
        <w:t>T</w:t>
      </w:r>
      <w:r w:rsidR="00671C0E" w:rsidRPr="00A6599B">
        <w:t xml:space="preserve">he data </w:t>
      </w:r>
      <w:r w:rsidR="00B1736E">
        <w:t xml:space="preserve">are </w:t>
      </w:r>
      <w:r w:rsidR="00671C0E" w:rsidRPr="00A6599B">
        <w:t>no longer necessary for the purpose</w:t>
      </w:r>
      <w:r w:rsidR="00671C0E">
        <w:t xml:space="preserve"> for which</w:t>
      </w:r>
      <w:r w:rsidR="00671C0E" w:rsidRPr="00A6599B">
        <w:t xml:space="preserve"> </w:t>
      </w:r>
      <w:r w:rsidR="00671C0E">
        <w:t>we originally collected</w:t>
      </w:r>
      <w:r w:rsidR="00671C0E" w:rsidRPr="00A6599B">
        <w:t xml:space="preserve"> and/or processed</w:t>
      </w:r>
      <w:r w:rsidR="009865B9">
        <w:t xml:space="preserve"> them</w:t>
      </w:r>
      <w:r w:rsidR="00671C0E">
        <w:t xml:space="preserve">; </w:t>
      </w:r>
    </w:p>
    <w:p w14:paraId="5CCFEE0D" w14:textId="77777777" w:rsidR="001477CA" w:rsidRDefault="001477CA" w:rsidP="001477CA">
      <w:pPr>
        <w:pStyle w:val="BodyText"/>
        <w:numPr>
          <w:ilvl w:val="1"/>
          <w:numId w:val="21"/>
        </w:numPr>
        <w:spacing w:line="276" w:lineRule="auto"/>
      </w:pPr>
      <w:r>
        <w:t>W</w:t>
      </w:r>
      <w:r w:rsidRPr="001477CA">
        <w:t>here previously given, you have withdrawn your consent to us processing your data, and there is no other valid reason for us to continue processing;</w:t>
      </w:r>
    </w:p>
    <w:p w14:paraId="2FEC4E54" w14:textId="77777777" w:rsidR="00671C0E" w:rsidRDefault="003C057F" w:rsidP="00481D23">
      <w:pPr>
        <w:pStyle w:val="BodyText"/>
        <w:numPr>
          <w:ilvl w:val="1"/>
          <w:numId w:val="21"/>
        </w:numPr>
        <w:spacing w:line="276" w:lineRule="auto"/>
      </w:pPr>
      <w:r>
        <w:t>T</w:t>
      </w:r>
      <w:r w:rsidR="00671C0E">
        <w:t xml:space="preserve">he data has been processed unlawfully (i.e. in a manner which does not comply with the GDPR); </w:t>
      </w:r>
    </w:p>
    <w:p w14:paraId="1785ABAF" w14:textId="11B47065" w:rsidR="00671C0E" w:rsidRDefault="003C057F" w:rsidP="00481D23">
      <w:pPr>
        <w:pStyle w:val="BodyText"/>
        <w:numPr>
          <w:ilvl w:val="1"/>
          <w:numId w:val="21"/>
        </w:numPr>
        <w:spacing w:line="276" w:lineRule="auto"/>
      </w:pPr>
      <w:r>
        <w:t>I</w:t>
      </w:r>
      <w:r w:rsidR="00671C0E">
        <w:t xml:space="preserve">t is necessary for the data to be erased in order for us to comply with our obligations as a data controller under </w:t>
      </w:r>
      <w:r w:rsidR="00BA259B">
        <w:t>UK</w:t>
      </w:r>
      <w:r w:rsidR="00671C0E">
        <w:t xml:space="preserve"> law; or </w:t>
      </w:r>
    </w:p>
    <w:p w14:paraId="7E1810C4" w14:textId="77777777" w:rsidR="00671C0E" w:rsidRDefault="003C057F" w:rsidP="00481D23">
      <w:pPr>
        <w:pStyle w:val="BodyText"/>
        <w:numPr>
          <w:ilvl w:val="1"/>
          <w:numId w:val="21"/>
        </w:numPr>
        <w:spacing w:line="276" w:lineRule="auto"/>
      </w:pPr>
      <w:r>
        <w:t>I</w:t>
      </w:r>
      <w:r w:rsidR="00671C0E">
        <w:t xml:space="preserve">f we process the data because we believe it necessary to do so for our legitimate interests, you object to the processing and we are unable to demonstrate overriding legitimate grounds for our continued processing. </w:t>
      </w:r>
    </w:p>
    <w:p w14:paraId="7C48383E" w14:textId="77777777" w:rsidR="00671C0E" w:rsidRPr="007B0257" w:rsidRDefault="00671C0E" w:rsidP="00481D23">
      <w:pPr>
        <w:pStyle w:val="BodyText"/>
        <w:numPr>
          <w:ilvl w:val="0"/>
          <w:numId w:val="21"/>
        </w:numPr>
        <w:spacing w:line="276" w:lineRule="auto"/>
      </w:pPr>
      <w:r>
        <w:t xml:space="preserve">We would only be entitled to refuse to comply with your request </w:t>
      </w:r>
      <w:r w:rsidR="001477CA">
        <w:t xml:space="preserve">for erasure </w:t>
      </w:r>
      <w:r>
        <w:t xml:space="preserve">for one of the following reasons: </w:t>
      </w:r>
    </w:p>
    <w:p w14:paraId="79A2AB44" w14:textId="77777777" w:rsidR="00671C0E" w:rsidRDefault="003C057F" w:rsidP="00481D23">
      <w:pPr>
        <w:pStyle w:val="BodyText"/>
        <w:numPr>
          <w:ilvl w:val="1"/>
          <w:numId w:val="21"/>
        </w:numPr>
        <w:spacing w:line="276" w:lineRule="auto"/>
      </w:pPr>
      <w:r>
        <w:t>T</w:t>
      </w:r>
      <w:r w:rsidR="00671C0E" w:rsidRPr="007B0257">
        <w:t>o exercise the right of freedom of expression and information</w:t>
      </w:r>
      <w:r w:rsidR="00671C0E">
        <w:t xml:space="preserve">; </w:t>
      </w:r>
    </w:p>
    <w:p w14:paraId="70913C92" w14:textId="77777777" w:rsidR="00671C0E" w:rsidRPr="007B0257" w:rsidRDefault="003C057F" w:rsidP="00481D23">
      <w:pPr>
        <w:pStyle w:val="BodyText"/>
        <w:numPr>
          <w:ilvl w:val="1"/>
          <w:numId w:val="21"/>
        </w:numPr>
        <w:spacing w:line="276" w:lineRule="auto"/>
      </w:pPr>
      <w:r>
        <w:t>T</w:t>
      </w:r>
      <w:r w:rsidR="00671C0E" w:rsidRPr="007B0257">
        <w:t xml:space="preserve">o comply with legal obligations or for the performance of a public interest task or </w:t>
      </w:r>
      <w:r w:rsidR="00967829">
        <w:t xml:space="preserve"> </w:t>
      </w:r>
      <w:r w:rsidR="00671C0E" w:rsidRPr="007B0257">
        <w:t xml:space="preserve">exercise of official authority; </w:t>
      </w:r>
    </w:p>
    <w:p w14:paraId="0ECDAA66" w14:textId="77777777" w:rsidR="0034433A" w:rsidRDefault="003C057F" w:rsidP="00481D23">
      <w:pPr>
        <w:pStyle w:val="BodyText"/>
        <w:numPr>
          <w:ilvl w:val="1"/>
          <w:numId w:val="21"/>
        </w:numPr>
        <w:spacing w:line="276" w:lineRule="auto"/>
      </w:pPr>
      <w:r>
        <w:t>F</w:t>
      </w:r>
      <w:r w:rsidR="00671C0E" w:rsidRPr="007B0257">
        <w:t xml:space="preserve">or public health reasons in the public interest; </w:t>
      </w:r>
    </w:p>
    <w:p w14:paraId="030EBA30" w14:textId="77777777" w:rsidR="00671C0E" w:rsidRPr="007B0257" w:rsidRDefault="0034433A" w:rsidP="00481D23">
      <w:pPr>
        <w:pStyle w:val="BodyText"/>
        <w:numPr>
          <w:ilvl w:val="1"/>
          <w:numId w:val="21"/>
        </w:numPr>
        <w:spacing w:line="276" w:lineRule="auto"/>
      </w:pPr>
      <w:r>
        <w:lastRenderedPageBreak/>
        <w:t xml:space="preserve">For archival, research or statistical purposes; </w:t>
      </w:r>
      <w:r w:rsidR="00671C0E">
        <w:t>or</w:t>
      </w:r>
    </w:p>
    <w:p w14:paraId="67098094" w14:textId="77777777" w:rsidR="00671C0E" w:rsidRDefault="003C057F" w:rsidP="00481D23">
      <w:pPr>
        <w:pStyle w:val="BodyText"/>
        <w:numPr>
          <w:ilvl w:val="1"/>
          <w:numId w:val="21"/>
        </w:numPr>
        <w:spacing w:line="276" w:lineRule="auto"/>
      </w:pPr>
      <w:r>
        <w:t>T</w:t>
      </w:r>
      <w:r w:rsidR="00671C0E">
        <w:t xml:space="preserve">o </w:t>
      </w:r>
      <w:r w:rsidR="00671C0E" w:rsidRPr="007B0257">
        <w:t>e</w:t>
      </w:r>
      <w:r w:rsidR="00671C0E">
        <w:t>xercise or defend a legal claim</w:t>
      </w:r>
      <w:r w:rsidR="00671C0E" w:rsidRPr="007B0257">
        <w:t>.</w:t>
      </w:r>
    </w:p>
    <w:p w14:paraId="72968FFF" w14:textId="77777777" w:rsidR="006945A6" w:rsidRDefault="006945A6" w:rsidP="006945A6">
      <w:pPr>
        <w:pStyle w:val="BodyText"/>
        <w:numPr>
          <w:ilvl w:val="0"/>
          <w:numId w:val="21"/>
        </w:numPr>
        <w:spacing w:line="276" w:lineRule="auto"/>
      </w:pPr>
      <w:r>
        <w:t xml:space="preserve">When complying with a valid request for the erasure of data we will take all reasonably practicable steps to Delete the relevant data. </w:t>
      </w:r>
    </w:p>
    <w:p w14:paraId="151F1F80" w14:textId="52488199" w:rsidR="00322C9C" w:rsidRDefault="00322C9C" w:rsidP="00322C9C">
      <w:pPr>
        <w:pStyle w:val="ListParagraph"/>
        <w:numPr>
          <w:ilvl w:val="0"/>
          <w:numId w:val="21"/>
        </w:numPr>
        <w:spacing w:line="276" w:lineRule="auto"/>
      </w:pPr>
      <w:r w:rsidRPr="00322C9C">
        <w:rPr>
          <w:b/>
        </w:rPr>
        <w:t>Right to restrict processing</w:t>
      </w:r>
      <w:r>
        <w:t>: You have the right to request that we restrict our processing of your personal data</w:t>
      </w:r>
      <w:r w:rsidR="00730D75">
        <w:t xml:space="preserve"> in certain circumstances</w:t>
      </w:r>
      <w:r>
        <w:t>. This means that we can only continue to store your data and will not be able to</w:t>
      </w:r>
      <w:r w:rsidR="00A009CD">
        <w:t xml:space="preserve"> carry out any</w:t>
      </w:r>
      <w:r>
        <w:t xml:space="preserve"> further process</w:t>
      </w:r>
      <w:r w:rsidR="00A009CD">
        <w:t>ing activities with it</w:t>
      </w:r>
      <w:r>
        <w:t xml:space="preserve"> until</w:t>
      </w:r>
      <w:r w:rsidR="00730D75">
        <w:t xml:space="preserve"> either: (</w:t>
      </w:r>
      <w:proofErr w:type="spellStart"/>
      <w:r w:rsidR="00730D75">
        <w:t>i</w:t>
      </w:r>
      <w:proofErr w:type="spellEnd"/>
      <w:r w:rsidR="00730D75">
        <w:t xml:space="preserve">) </w:t>
      </w:r>
      <w:r w:rsidR="00147080">
        <w:t xml:space="preserve">one of the circumstances listed below is resolved; (ii) </w:t>
      </w:r>
      <w:r w:rsidR="00730D75">
        <w:t>you consent; or (i</w:t>
      </w:r>
      <w:r w:rsidR="00147080">
        <w:t>i</w:t>
      </w:r>
      <w:r w:rsidR="00730D75">
        <w:t xml:space="preserve">i) further processing is necessary for </w:t>
      </w:r>
      <w:r w:rsidR="00147080">
        <w:t xml:space="preserve">either </w:t>
      </w:r>
      <w:r w:rsidR="00730D75">
        <w:t xml:space="preserve">the establishment, exercise or defence of legal claims, </w:t>
      </w:r>
      <w:r w:rsidR="00147080">
        <w:t>the protection of the</w:t>
      </w:r>
      <w:r w:rsidR="00730D75">
        <w:t xml:space="preserve"> ri</w:t>
      </w:r>
      <w:r w:rsidR="00147080">
        <w:t>ghts of another individual, or</w:t>
      </w:r>
      <w:r w:rsidR="00730D75">
        <w:t xml:space="preserve"> reasons of important public interest. </w:t>
      </w:r>
    </w:p>
    <w:p w14:paraId="660840B2" w14:textId="77777777" w:rsidR="00730D75" w:rsidRPr="00C04704" w:rsidRDefault="00730D75" w:rsidP="00322C9C">
      <w:pPr>
        <w:pStyle w:val="ListParagraph"/>
        <w:numPr>
          <w:ilvl w:val="0"/>
          <w:numId w:val="21"/>
        </w:numPr>
        <w:spacing w:line="276" w:lineRule="auto"/>
      </w:pPr>
      <w:r w:rsidRPr="00C04704">
        <w:t>The circumstances in which you are entitled to request that we restrict the processing of your personal data are:</w:t>
      </w:r>
    </w:p>
    <w:p w14:paraId="65A6ECA4" w14:textId="77777777" w:rsidR="00730D75" w:rsidRPr="00C04704" w:rsidRDefault="00730D75" w:rsidP="00730D75">
      <w:pPr>
        <w:pStyle w:val="ListParagraph"/>
        <w:numPr>
          <w:ilvl w:val="1"/>
          <w:numId w:val="21"/>
        </w:numPr>
        <w:spacing w:line="276" w:lineRule="auto"/>
      </w:pPr>
      <w:r w:rsidRPr="00C04704">
        <w:t xml:space="preserve">Where you dispute the accuracy of the personal data </w:t>
      </w:r>
      <w:r w:rsidR="00C04704">
        <w:t xml:space="preserve">that </w:t>
      </w:r>
      <w:r w:rsidRPr="00C04704">
        <w:t>we are processing about you. In this case, our processing of your personal data will be restricted for the p</w:t>
      </w:r>
      <w:r w:rsidR="00C04704">
        <w:t>e</w:t>
      </w:r>
      <w:r w:rsidRPr="00C04704">
        <w:t>riod during which th</w:t>
      </w:r>
      <w:r w:rsidR="00A13BE5">
        <w:t xml:space="preserve">e accuracy of the data </w:t>
      </w:r>
      <w:r w:rsidRPr="00C04704">
        <w:t>is verified;</w:t>
      </w:r>
    </w:p>
    <w:p w14:paraId="4FD132B5" w14:textId="77777777" w:rsidR="00730D75" w:rsidRPr="00C04704" w:rsidRDefault="00730D75" w:rsidP="00730D75">
      <w:pPr>
        <w:pStyle w:val="ListParagraph"/>
        <w:numPr>
          <w:ilvl w:val="1"/>
          <w:numId w:val="21"/>
        </w:numPr>
        <w:spacing w:line="276" w:lineRule="auto"/>
      </w:pPr>
      <w:r w:rsidRPr="00C04704">
        <w:t xml:space="preserve">Where you </w:t>
      </w:r>
      <w:r w:rsidR="004A6B8F">
        <w:t xml:space="preserve">object </w:t>
      </w:r>
      <w:r w:rsidRPr="00C04704">
        <w:t xml:space="preserve">to our processing </w:t>
      </w:r>
      <w:r w:rsidR="00C04704">
        <w:t xml:space="preserve">of </w:t>
      </w:r>
      <w:r w:rsidRPr="00C04704">
        <w:t xml:space="preserve">your personal data </w:t>
      </w:r>
      <w:r w:rsidR="00A13BE5">
        <w:t>for</w:t>
      </w:r>
      <w:r w:rsidRPr="00C04704">
        <w:t xml:space="preserve"> our legitimate interests. Here, you can </w:t>
      </w:r>
      <w:r w:rsidR="00A13BE5">
        <w:t>request</w:t>
      </w:r>
      <w:r w:rsidRPr="00C04704">
        <w:t xml:space="preserve"> that the data be restricted while we verify our grounds for processing your personal data;</w:t>
      </w:r>
    </w:p>
    <w:p w14:paraId="27932F82" w14:textId="77777777" w:rsidR="00730D75" w:rsidRPr="00C04704" w:rsidRDefault="00730D75" w:rsidP="00730D75">
      <w:pPr>
        <w:pStyle w:val="ListParagraph"/>
        <w:numPr>
          <w:ilvl w:val="1"/>
          <w:numId w:val="21"/>
        </w:numPr>
        <w:spacing w:line="276" w:lineRule="auto"/>
      </w:pPr>
      <w:r w:rsidRPr="00C04704">
        <w:t>Where our processing of your data is unlawful</w:t>
      </w:r>
      <w:r w:rsidR="00A13BE5">
        <w:t>,</w:t>
      </w:r>
      <w:r w:rsidRPr="00C04704">
        <w:t xml:space="preserve"> but you would prefer us to restrict </w:t>
      </w:r>
      <w:r w:rsidR="00A13BE5">
        <w:t>our</w:t>
      </w:r>
      <w:r w:rsidRPr="00C04704">
        <w:t xml:space="preserve"> processing of </w:t>
      </w:r>
      <w:r w:rsidR="00C04704">
        <w:t xml:space="preserve">it </w:t>
      </w:r>
      <w:r w:rsidRPr="00C04704">
        <w:t>rather than eras</w:t>
      </w:r>
      <w:r w:rsidR="00C04704">
        <w:t>ing</w:t>
      </w:r>
      <w:r w:rsidRPr="00C04704">
        <w:t xml:space="preserve"> </w:t>
      </w:r>
      <w:r w:rsidR="00A13BE5">
        <w:t>it;</w:t>
      </w:r>
      <w:r w:rsidR="00C04704">
        <w:t xml:space="preserve"> and</w:t>
      </w:r>
    </w:p>
    <w:p w14:paraId="54925B54" w14:textId="77777777" w:rsidR="00730D75" w:rsidRPr="00C04704" w:rsidRDefault="00730D75" w:rsidP="00730D75">
      <w:pPr>
        <w:pStyle w:val="ListParagraph"/>
        <w:numPr>
          <w:ilvl w:val="1"/>
          <w:numId w:val="21"/>
        </w:numPr>
        <w:spacing w:line="276" w:lineRule="auto"/>
      </w:pPr>
      <w:r w:rsidRPr="00C04704">
        <w:t>Where we have no further need to process your personal data but you require the data to establish, exercise, or defend legal claims.</w:t>
      </w:r>
    </w:p>
    <w:p w14:paraId="0DC67BD6" w14:textId="77777777" w:rsidR="00322C9C" w:rsidRDefault="00730D75" w:rsidP="00C04704">
      <w:pPr>
        <w:pStyle w:val="BodyText"/>
        <w:numPr>
          <w:ilvl w:val="0"/>
          <w:numId w:val="41"/>
        </w:numPr>
        <w:spacing w:line="276" w:lineRule="auto"/>
      </w:pPr>
      <w:r w:rsidRPr="00C04704">
        <w:t xml:space="preserve">If we have shared your </w:t>
      </w:r>
      <w:r w:rsidR="00C04704" w:rsidRPr="00C04704">
        <w:t>personal data with third partie</w:t>
      </w:r>
      <w:r w:rsidR="00C04704">
        <w:t>s</w:t>
      </w:r>
      <w:r w:rsidR="00C04704" w:rsidRPr="00C04704">
        <w:t>, we will</w:t>
      </w:r>
      <w:r w:rsidR="00DA76B0">
        <w:t xml:space="preserve"> </w:t>
      </w:r>
      <w:r w:rsidR="00C04704" w:rsidRPr="00C04704">
        <w:t>notify them about the restricted processing</w:t>
      </w:r>
      <w:r w:rsidR="00DA76B0">
        <w:t xml:space="preserve"> unless this is impossible or involves disproportionate effort</w:t>
      </w:r>
      <w:r w:rsidR="00C04704" w:rsidRPr="00C04704">
        <w:t>. We will, of course, notify you before lifting any restr</w:t>
      </w:r>
      <w:r w:rsidR="00C04704">
        <w:t>iction on processing your personal data.</w:t>
      </w:r>
    </w:p>
    <w:p w14:paraId="12897DD0" w14:textId="77777777" w:rsidR="008D769D" w:rsidRPr="00DA76B0" w:rsidRDefault="008D769D" w:rsidP="00DA76B0">
      <w:pPr>
        <w:pStyle w:val="BodyText"/>
        <w:numPr>
          <w:ilvl w:val="0"/>
          <w:numId w:val="21"/>
        </w:numPr>
        <w:spacing w:line="276" w:lineRule="auto"/>
        <w:rPr>
          <w:rFonts w:cs="Arial"/>
        </w:rPr>
      </w:pPr>
      <w:r w:rsidRPr="008D769D">
        <w:rPr>
          <w:rFonts w:cs="Arial"/>
          <w:b/>
        </w:rPr>
        <w:t>Right to rectification</w:t>
      </w:r>
      <w:r>
        <w:rPr>
          <w:rFonts w:cs="Arial"/>
        </w:rPr>
        <w:t>: You also have the right to request that we rectify any inaccurate or incomplete personal data that we hold about you</w:t>
      </w:r>
      <w:r w:rsidR="00A94C1F">
        <w:rPr>
          <w:rFonts w:cs="Arial"/>
        </w:rPr>
        <w:t>, including by means of providing a supplementary statement</w:t>
      </w:r>
      <w:r>
        <w:rPr>
          <w:rFonts w:cs="Arial"/>
        </w:rPr>
        <w:t xml:space="preserve">. If we have </w:t>
      </w:r>
      <w:r w:rsidR="00C04704">
        <w:rPr>
          <w:rFonts w:cs="Arial"/>
        </w:rPr>
        <w:t>shared this</w:t>
      </w:r>
      <w:r>
        <w:rPr>
          <w:rFonts w:cs="Arial"/>
        </w:rPr>
        <w:t xml:space="preserve"> personal data </w:t>
      </w:r>
      <w:r w:rsidR="0008726C">
        <w:rPr>
          <w:rFonts w:cs="Arial"/>
        </w:rPr>
        <w:t>with</w:t>
      </w:r>
      <w:r>
        <w:rPr>
          <w:rFonts w:cs="Arial"/>
        </w:rPr>
        <w:t xml:space="preserve"> third parties, </w:t>
      </w:r>
      <w:r w:rsidR="00DA76B0" w:rsidRPr="00C04704">
        <w:t>we will</w:t>
      </w:r>
      <w:r w:rsidR="00DA76B0">
        <w:t xml:space="preserve"> </w:t>
      </w:r>
      <w:r w:rsidR="00DA76B0" w:rsidRPr="00C04704">
        <w:t xml:space="preserve">notify them about the </w:t>
      </w:r>
      <w:r w:rsidR="00DA76B0">
        <w:t>rectification unless this is impossible or involves disproportionate effort</w:t>
      </w:r>
      <w:r>
        <w:rPr>
          <w:rFonts w:cs="Arial"/>
        </w:rPr>
        <w:t>.</w:t>
      </w:r>
      <w:r w:rsidR="00D16B12">
        <w:rPr>
          <w:rFonts w:cs="Arial"/>
        </w:rPr>
        <w:t xml:space="preserve"> </w:t>
      </w:r>
      <w:r w:rsidR="00A94C1F">
        <w:rPr>
          <w:rFonts w:cs="Arial"/>
        </w:rPr>
        <w:t xml:space="preserve">You </w:t>
      </w:r>
      <w:r w:rsidR="006945A6">
        <w:rPr>
          <w:rFonts w:cs="Arial"/>
        </w:rPr>
        <w:t>may</w:t>
      </w:r>
      <w:r w:rsidR="00A94C1F">
        <w:rPr>
          <w:rFonts w:cs="Arial"/>
        </w:rPr>
        <w:t xml:space="preserve"> also request details of the </w:t>
      </w:r>
      <w:r w:rsidR="00D16B12">
        <w:rPr>
          <w:rFonts w:cs="Arial"/>
        </w:rPr>
        <w:t xml:space="preserve">third parties </w:t>
      </w:r>
      <w:r w:rsidR="00A94C1F">
        <w:rPr>
          <w:rFonts w:cs="Arial"/>
        </w:rPr>
        <w:t xml:space="preserve">that </w:t>
      </w:r>
      <w:r w:rsidR="00D16B12">
        <w:rPr>
          <w:rFonts w:cs="Arial"/>
        </w:rPr>
        <w:t>we have disclosed the inaccurate or incomplete personal data to.</w:t>
      </w:r>
      <w:r>
        <w:rPr>
          <w:rFonts w:cs="Arial"/>
        </w:rPr>
        <w:t xml:space="preserve"> </w:t>
      </w:r>
      <w:r w:rsidR="00322C9C">
        <w:t>Where we think that it is reasonable for us not to comply with your request, we will explain our reasons for this decision.</w:t>
      </w:r>
    </w:p>
    <w:p w14:paraId="3FAC4976" w14:textId="77777777" w:rsidR="00671C0E" w:rsidRDefault="00671C0E" w:rsidP="00481D23">
      <w:pPr>
        <w:pStyle w:val="BodyText"/>
        <w:numPr>
          <w:ilvl w:val="0"/>
          <w:numId w:val="22"/>
        </w:numPr>
        <w:spacing w:line="276" w:lineRule="auto"/>
      </w:pPr>
      <w:r>
        <w:rPr>
          <w:b/>
        </w:rPr>
        <w:t>Right of data portability</w:t>
      </w:r>
      <w:r>
        <w:t xml:space="preserve">: If you wish, you have the right to transfer your personal data between data controllers. In effect, this means that you are able to transfer </w:t>
      </w:r>
      <w:r w:rsidR="00540307">
        <w:t>the details we hold on you</w:t>
      </w:r>
      <w:r>
        <w:t xml:space="preserve"> to another </w:t>
      </w:r>
      <w:r w:rsidR="00FA1032">
        <w:t>employer</w:t>
      </w:r>
      <w:r w:rsidR="00967829">
        <w:t xml:space="preserve"> or a third party</w:t>
      </w:r>
      <w:r>
        <w:t xml:space="preserve">. To allow you to do so, we will provide you with your data in a commonly used machine-readable format so that you can transfer the data to another </w:t>
      </w:r>
      <w:r w:rsidR="00FA1032">
        <w:t>employer</w:t>
      </w:r>
      <w:r>
        <w:t xml:space="preserve">. Alternatively, we may directly transfer the data for you. </w:t>
      </w:r>
      <w:r w:rsidR="0034433A">
        <w:t>This right of data portability applies to: (</w:t>
      </w:r>
      <w:proofErr w:type="spellStart"/>
      <w:r w:rsidR="0034433A">
        <w:t>i</w:t>
      </w:r>
      <w:proofErr w:type="spellEnd"/>
      <w:r w:rsidR="0034433A">
        <w:t>) personal data that we process automatically (i.e. without any human intervention); (ii) personal data provided by you; and (iii) personal data that we process based on your consent or in order to fulfil a contract.</w:t>
      </w:r>
    </w:p>
    <w:p w14:paraId="4F8B16D9" w14:textId="46F7BADE" w:rsidR="006945A6" w:rsidRPr="006945A6" w:rsidRDefault="00671C0E" w:rsidP="003A58E8">
      <w:pPr>
        <w:pStyle w:val="BodyText"/>
        <w:numPr>
          <w:ilvl w:val="0"/>
          <w:numId w:val="17"/>
        </w:numPr>
        <w:spacing w:line="276" w:lineRule="auto"/>
        <w:rPr>
          <w:rFonts w:cs="Arial"/>
        </w:rPr>
      </w:pPr>
      <w:r>
        <w:rPr>
          <w:b/>
        </w:rPr>
        <w:t xml:space="preserve">Right to lodge a complaint with </w:t>
      </w:r>
      <w:r w:rsidR="003A58E8">
        <w:rPr>
          <w:b/>
        </w:rPr>
        <w:t>the</w:t>
      </w:r>
      <w:r>
        <w:rPr>
          <w:b/>
        </w:rPr>
        <w:t xml:space="preserve"> </w:t>
      </w:r>
      <w:r w:rsidR="003A58E8" w:rsidRPr="003A58E8">
        <w:rPr>
          <w:b/>
        </w:rPr>
        <w:t>Information Commissioner's Office</w:t>
      </w:r>
      <w:r>
        <w:t>:</w:t>
      </w:r>
      <w:r>
        <w:rPr>
          <w:rFonts w:cs="Arial"/>
        </w:rPr>
        <w:t xml:space="preserve"> You also have the right to lodge a complaint with </w:t>
      </w:r>
      <w:r w:rsidR="006945A6">
        <w:rPr>
          <w:rFonts w:cs="Arial"/>
        </w:rPr>
        <w:t>the Information Commissioner's Office</w:t>
      </w:r>
      <w:r w:rsidR="001477CA">
        <w:rPr>
          <w:rFonts w:cs="Arial"/>
        </w:rPr>
        <w:t xml:space="preserve"> in the UK</w:t>
      </w:r>
      <w:r>
        <w:rPr>
          <w:rFonts w:cs="Arial"/>
        </w:rPr>
        <w:t xml:space="preserve">. </w:t>
      </w:r>
      <w:r w:rsidR="006945A6">
        <w:rPr>
          <w:rFonts w:cs="Arial"/>
        </w:rPr>
        <w:t>You can contact them in the following ways:</w:t>
      </w:r>
    </w:p>
    <w:p w14:paraId="25F85AA6" w14:textId="77777777" w:rsidR="006945A6" w:rsidRPr="006945A6" w:rsidRDefault="006945A6" w:rsidP="006945A6">
      <w:pPr>
        <w:pStyle w:val="BodyText"/>
        <w:numPr>
          <w:ilvl w:val="1"/>
          <w:numId w:val="17"/>
        </w:numPr>
        <w:spacing w:line="276" w:lineRule="auto"/>
        <w:rPr>
          <w:rFonts w:cs="Arial"/>
        </w:rPr>
      </w:pPr>
      <w:r w:rsidRPr="006945A6">
        <w:rPr>
          <w:rFonts w:cs="Arial"/>
        </w:rPr>
        <w:t>Phone: 0303 123 1113</w:t>
      </w:r>
    </w:p>
    <w:p w14:paraId="43BA67A6" w14:textId="77777777" w:rsidR="006945A6" w:rsidRPr="006945A6" w:rsidRDefault="006945A6" w:rsidP="006945A6">
      <w:pPr>
        <w:pStyle w:val="BodyText"/>
        <w:numPr>
          <w:ilvl w:val="1"/>
          <w:numId w:val="17"/>
        </w:numPr>
        <w:spacing w:line="276" w:lineRule="auto"/>
        <w:rPr>
          <w:rFonts w:cs="Arial"/>
        </w:rPr>
      </w:pPr>
      <w:r w:rsidRPr="006945A6">
        <w:rPr>
          <w:rFonts w:cs="Arial"/>
        </w:rPr>
        <w:t>Email: casework@ico.org.uk</w:t>
      </w:r>
    </w:p>
    <w:p w14:paraId="612720DF" w14:textId="0FAAACB2" w:rsidR="006945A6" w:rsidRPr="006945A6" w:rsidRDefault="00B833E1" w:rsidP="00B833E1">
      <w:pPr>
        <w:pStyle w:val="BodyText"/>
        <w:numPr>
          <w:ilvl w:val="1"/>
          <w:numId w:val="17"/>
        </w:numPr>
        <w:spacing w:line="276" w:lineRule="auto"/>
        <w:rPr>
          <w:rFonts w:cs="Arial"/>
        </w:rPr>
      </w:pPr>
      <w:r>
        <w:rPr>
          <w:rFonts w:cs="Arial"/>
        </w:rPr>
        <w:t>Live chat via ICO</w:t>
      </w:r>
      <w:r w:rsidRPr="00B833E1">
        <w:rPr>
          <w:rFonts w:cs="Arial"/>
        </w:rPr>
        <w:t>.org.uk</w:t>
      </w:r>
      <w:r>
        <w:rPr>
          <w:rFonts w:cs="Arial"/>
        </w:rPr>
        <w:t xml:space="preserve">  </w:t>
      </w:r>
      <w:r w:rsidR="006945A6" w:rsidRPr="006945A6">
        <w:rPr>
          <w:rFonts w:cs="Arial"/>
        </w:rPr>
        <w:t xml:space="preserve"> </w:t>
      </w:r>
    </w:p>
    <w:p w14:paraId="3524F57C" w14:textId="77777777" w:rsidR="00671C0E" w:rsidRDefault="006945A6" w:rsidP="006945A6">
      <w:pPr>
        <w:pStyle w:val="BodyText"/>
        <w:numPr>
          <w:ilvl w:val="1"/>
          <w:numId w:val="17"/>
        </w:numPr>
        <w:spacing w:line="276" w:lineRule="auto"/>
        <w:rPr>
          <w:rFonts w:cs="Arial"/>
        </w:rPr>
      </w:pPr>
      <w:r w:rsidRPr="006945A6">
        <w:rPr>
          <w:rFonts w:cs="Arial"/>
        </w:rPr>
        <w:lastRenderedPageBreak/>
        <w:t>Post: Information Commissioner's Office, Wycliffe House, Water L</w:t>
      </w:r>
      <w:r w:rsidR="00E539B6">
        <w:rPr>
          <w:rFonts w:cs="Arial"/>
        </w:rPr>
        <w:t>ane, Wilmslow, Cheshire SK9 5AF</w:t>
      </w:r>
    </w:p>
    <w:p w14:paraId="65EA7428" w14:textId="55741E36" w:rsidR="00671C0E" w:rsidRDefault="00671C0E" w:rsidP="00C04704">
      <w:pPr>
        <w:pStyle w:val="BodyText"/>
        <w:spacing w:line="276" w:lineRule="auto"/>
        <w:ind w:left="360"/>
      </w:pPr>
      <w:r>
        <w:t xml:space="preserve">If you would like to exercise any of these rights, </w:t>
      </w:r>
      <w:r w:rsidR="00795CEE">
        <w:t>please contact us</w:t>
      </w:r>
      <w:r w:rsidR="001E28AA">
        <w:t xml:space="preserve">. </w:t>
      </w:r>
      <w:r w:rsidR="001E28AA" w:rsidRPr="001E28AA">
        <w:t xml:space="preserve">You can write to us at </w:t>
      </w:r>
      <w:r w:rsidR="00716C0A" w:rsidRPr="00716C0A">
        <w:rPr>
          <w:rFonts w:cs="Arial"/>
          <w:color w:val="000000" w:themeColor="text1"/>
        </w:rPr>
        <w:t xml:space="preserve">Place2Be, </w:t>
      </w:r>
      <w:r w:rsidR="00B833E1">
        <w:rPr>
          <w:rFonts w:cs="Arial"/>
          <w:color w:val="222222"/>
          <w:shd w:val="clear" w:color="auto" w:fill="FFFFFF"/>
        </w:rPr>
        <w:t>175 St John Street, Clerkenwell, London, EC1V 4LW</w:t>
      </w:r>
      <w:r w:rsidR="001E28AA" w:rsidRPr="00716C0A">
        <w:t>.</w:t>
      </w:r>
      <w:r w:rsidR="001E28AA" w:rsidRPr="001E28AA">
        <w:t xml:space="preserve"> Alternatively, you can send an email to</w:t>
      </w:r>
      <w:r w:rsidR="006C21E1">
        <w:t xml:space="preserve"> our Data Protection Officer at</w:t>
      </w:r>
      <w:r w:rsidR="001E28AA" w:rsidRPr="001E28AA">
        <w:t xml:space="preserve">: </w:t>
      </w:r>
      <w:hyperlink r:id="rId11" w:history="1">
        <w:r w:rsidR="00437CE0" w:rsidRPr="00E232E6">
          <w:rPr>
            <w:rStyle w:val="Hyperlink"/>
          </w:rPr>
          <w:t>Privacy@place2be.org.uk</w:t>
        </w:r>
      </w:hyperlink>
      <w:r w:rsidR="001E28AA" w:rsidRPr="001E28AA">
        <w:t xml:space="preserve">. </w:t>
      </w:r>
      <w:r w:rsidR="00795CEE">
        <w:t xml:space="preserve"> </w:t>
      </w:r>
      <w:r w:rsidRPr="00800644">
        <w:t>Please note that we may keep a record of your communications to help us res</w:t>
      </w:r>
      <w:r>
        <w:t>olve any issues which you raise.</w:t>
      </w:r>
    </w:p>
    <w:p w14:paraId="6E7701C3" w14:textId="77777777" w:rsidR="00802953" w:rsidRPr="00802953" w:rsidRDefault="00802953" w:rsidP="00802953">
      <w:pPr>
        <w:pStyle w:val="BodyText"/>
        <w:spacing w:line="276" w:lineRule="auto"/>
        <w:ind w:left="360"/>
      </w:pPr>
      <w:r w:rsidRPr="007854B5">
        <w:t>Please note that it is important that the personal information we hold about you is accurate and current. Please keep us informed if your personal information changes during</w:t>
      </w:r>
      <w:r w:rsidR="001477CA">
        <w:t xml:space="preserve"> the period for which we hold your data.</w:t>
      </w:r>
    </w:p>
    <w:p w14:paraId="668B90DF" w14:textId="77777777" w:rsidR="00CA354C" w:rsidRPr="007D7480" w:rsidRDefault="00CA354C" w:rsidP="00CA354C">
      <w:pPr>
        <w:tabs>
          <w:tab w:val="clear" w:pos="709"/>
          <w:tab w:val="clear" w:pos="1559"/>
          <w:tab w:val="clear" w:pos="2268"/>
          <w:tab w:val="clear" w:pos="2977"/>
          <w:tab w:val="clear" w:pos="3686"/>
          <w:tab w:val="clear" w:pos="4394"/>
          <w:tab w:val="clear" w:pos="8789"/>
        </w:tabs>
        <w:spacing w:line="276" w:lineRule="auto"/>
        <w:rPr>
          <w:rFonts w:cs="Arial"/>
          <w:b/>
        </w:rPr>
      </w:pPr>
      <w:r w:rsidRPr="009E2384">
        <w:rPr>
          <w:rFonts w:cs="Arial"/>
          <w:b/>
        </w:rPr>
        <w:t>************************</w:t>
      </w:r>
      <w:r>
        <w:rPr>
          <w:rFonts w:cs="Arial"/>
          <w:b/>
        </w:rPr>
        <w:t>********</w:t>
      </w:r>
      <w:bookmarkStart w:id="20" w:name="IntTransfer"/>
    </w:p>
    <w:p w14:paraId="13419EBF" w14:textId="77777777" w:rsidR="00CA354C" w:rsidRPr="00FD11F1" w:rsidRDefault="00CA354C" w:rsidP="00CA354C">
      <w:pPr>
        <w:pStyle w:val="BodyText"/>
        <w:spacing w:line="276" w:lineRule="auto"/>
        <w:rPr>
          <w:rFonts w:cs="Arial"/>
          <w:b/>
          <w:color w:val="0070C0"/>
        </w:rPr>
      </w:pPr>
      <w:bookmarkStart w:id="21" w:name="storetrans"/>
      <w:r w:rsidRPr="00FD11F1">
        <w:rPr>
          <w:rFonts w:cs="Arial"/>
          <w:b/>
          <w:color w:val="0070C0"/>
        </w:rPr>
        <w:t>HOW DO WE STORE AND TRANSFER YOUR DATA INTERNATIONALLY</w:t>
      </w:r>
      <w:bookmarkEnd w:id="20"/>
      <w:bookmarkEnd w:id="21"/>
      <w:r w:rsidRPr="00FD11F1">
        <w:rPr>
          <w:rFonts w:cs="Arial"/>
          <w:b/>
          <w:color w:val="0070C0"/>
        </w:rPr>
        <w:t xml:space="preserve">? </w:t>
      </w:r>
    </w:p>
    <w:p w14:paraId="5773AFCC" w14:textId="77777777" w:rsidR="00CA354C" w:rsidRPr="00CA354C" w:rsidRDefault="00CA354C" w:rsidP="003B71CD">
      <w:pPr>
        <w:pStyle w:val="BodyText"/>
        <w:numPr>
          <w:ilvl w:val="0"/>
          <w:numId w:val="20"/>
        </w:numPr>
        <w:spacing w:line="276" w:lineRule="auto"/>
        <w:rPr>
          <w:rFonts w:cs="Arial"/>
          <w:color w:val="000000" w:themeColor="text1"/>
        </w:rPr>
      </w:pPr>
      <w:r w:rsidRPr="004308C9">
        <w:rPr>
          <w:rFonts w:cs="Arial"/>
        </w:rPr>
        <w:t xml:space="preserve">In order for us </w:t>
      </w:r>
      <w:r w:rsidRPr="00CA354C">
        <w:rPr>
          <w:rFonts w:cs="Arial"/>
          <w:color w:val="000000" w:themeColor="text1"/>
        </w:rPr>
        <w:t xml:space="preserve">to </w:t>
      </w:r>
      <w:r w:rsidR="003B71CD" w:rsidRPr="003B71CD">
        <w:rPr>
          <w:rFonts w:cs="Arial"/>
          <w:color w:val="000000" w:themeColor="text1"/>
        </w:rPr>
        <w:t xml:space="preserve">continue operating in this way and to </w:t>
      </w:r>
      <w:r w:rsidRPr="00CA354C">
        <w:rPr>
          <w:rFonts w:cs="Arial"/>
          <w:color w:val="000000" w:themeColor="text1"/>
        </w:rPr>
        <w:t xml:space="preserve">carry out the </w:t>
      </w:r>
      <w:r w:rsidRPr="00C973B3">
        <w:rPr>
          <w:rFonts w:cs="Arial"/>
        </w:rPr>
        <w:t>purposes</w:t>
      </w:r>
      <w:r w:rsidRPr="00CA354C">
        <w:rPr>
          <w:rFonts w:cs="Arial"/>
          <w:color w:val="000000" w:themeColor="text1"/>
        </w:rPr>
        <w:t xml:space="preserve"> described in this </w:t>
      </w:r>
      <w:r w:rsidR="003B71CD">
        <w:rPr>
          <w:rFonts w:cs="Arial"/>
          <w:color w:val="000000" w:themeColor="text1"/>
        </w:rPr>
        <w:t>Staff Privacy Policy</w:t>
      </w:r>
      <w:r w:rsidRPr="00CA354C">
        <w:rPr>
          <w:rFonts w:cs="Arial"/>
          <w:color w:val="000000" w:themeColor="text1"/>
        </w:rPr>
        <w:t>, your data may be transferred</w:t>
      </w:r>
      <w:r w:rsidR="003B71CD" w:rsidRPr="003B71CD">
        <w:t xml:space="preserve"> </w:t>
      </w:r>
      <w:r w:rsidR="003B71CD" w:rsidRPr="003B71CD">
        <w:rPr>
          <w:rFonts w:cs="Arial"/>
          <w:color w:val="000000" w:themeColor="text1"/>
        </w:rPr>
        <w:t>to the following recipients located outside of your jurisdiction</w:t>
      </w:r>
      <w:r w:rsidRPr="00CA354C">
        <w:rPr>
          <w:rFonts w:cs="Arial"/>
          <w:color w:val="000000" w:themeColor="text1"/>
        </w:rPr>
        <w:t xml:space="preserve">: </w:t>
      </w:r>
    </w:p>
    <w:p w14:paraId="0C2BF79C" w14:textId="77777777" w:rsidR="00CA354C" w:rsidRPr="00FD11F1" w:rsidRDefault="00540307" w:rsidP="003B71CD">
      <w:pPr>
        <w:pStyle w:val="BodyText"/>
        <w:numPr>
          <w:ilvl w:val="1"/>
          <w:numId w:val="15"/>
        </w:numPr>
        <w:spacing w:line="276" w:lineRule="auto"/>
        <w:rPr>
          <w:rFonts w:cs="Arial"/>
          <w:color w:val="000000" w:themeColor="text1"/>
        </w:rPr>
      </w:pPr>
      <w:r>
        <w:rPr>
          <w:rFonts w:cs="Arial"/>
          <w:color w:val="000000" w:themeColor="text1"/>
        </w:rPr>
        <w:t>T</w:t>
      </w:r>
      <w:r w:rsidR="00CA354C" w:rsidRPr="00FD11F1">
        <w:rPr>
          <w:rFonts w:cs="Arial"/>
          <w:color w:val="000000" w:themeColor="text1"/>
        </w:rPr>
        <w:t>o third parties (such as advisers</w:t>
      </w:r>
      <w:r w:rsidR="00CA354C">
        <w:rPr>
          <w:rFonts w:cs="Arial"/>
          <w:color w:val="000000" w:themeColor="text1"/>
        </w:rPr>
        <w:t xml:space="preserve"> to </w:t>
      </w:r>
      <w:r w:rsidR="00716C0A" w:rsidRPr="00CB3A8B">
        <w:rPr>
          <w:rFonts w:cs="Arial"/>
          <w:color w:val="000000" w:themeColor="text1"/>
        </w:rPr>
        <w:t>Place2Be</w:t>
      </w:r>
      <w:r w:rsidR="003B71CD" w:rsidRPr="003B71CD">
        <w:t xml:space="preserve"> </w:t>
      </w:r>
      <w:r w:rsidR="003B71CD" w:rsidRPr="003B71CD">
        <w:rPr>
          <w:rFonts w:cs="Arial"/>
          <w:color w:val="000000" w:themeColor="text1"/>
        </w:rPr>
        <w:t>and suppliers to our business or providers of benefits</w:t>
      </w:r>
      <w:r w:rsidR="00CA354C" w:rsidRPr="00CB3A8B">
        <w:rPr>
          <w:rFonts w:cs="Arial"/>
          <w:color w:val="000000" w:themeColor="text1"/>
        </w:rPr>
        <w:t>);</w:t>
      </w:r>
      <w:r w:rsidR="00CA354C" w:rsidRPr="00FD11F1">
        <w:rPr>
          <w:rFonts w:cs="Arial"/>
          <w:color w:val="000000" w:themeColor="text1"/>
        </w:rPr>
        <w:t xml:space="preserve"> </w:t>
      </w:r>
    </w:p>
    <w:p w14:paraId="0DC6CEA0" w14:textId="77777777" w:rsidR="00CA354C" w:rsidRDefault="00540307" w:rsidP="00481D23">
      <w:pPr>
        <w:pStyle w:val="BodyText"/>
        <w:numPr>
          <w:ilvl w:val="1"/>
          <w:numId w:val="15"/>
        </w:numPr>
        <w:spacing w:line="276" w:lineRule="auto"/>
        <w:rPr>
          <w:rFonts w:cs="Arial"/>
          <w:color w:val="000000" w:themeColor="text1"/>
        </w:rPr>
      </w:pPr>
      <w:r>
        <w:rPr>
          <w:rFonts w:cs="Arial"/>
          <w:color w:val="000000" w:themeColor="text1"/>
        </w:rPr>
        <w:t>T</w:t>
      </w:r>
      <w:r w:rsidR="00CA354C">
        <w:rPr>
          <w:rFonts w:cs="Arial"/>
          <w:color w:val="000000" w:themeColor="text1"/>
        </w:rPr>
        <w:t>o a cloud-based storage provider; and</w:t>
      </w:r>
    </w:p>
    <w:p w14:paraId="1EF19762" w14:textId="77777777" w:rsidR="00CA354C" w:rsidRPr="003B71CD" w:rsidRDefault="00540307" w:rsidP="00C973B3">
      <w:pPr>
        <w:pStyle w:val="BodyText"/>
        <w:numPr>
          <w:ilvl w:val="1"/>
          <w:numId w:val="15"/>
        </w:numPr>
        <w:spacing w:line="276" w:lineRule="auto"/>
        <w:rPr>
          <w:rStyle w:val="Hyperlink"/>
          <w:rFonts w:cs="Arial"/>
          <w:color w:val="000000" w:themeColor="text1"/>
          <w:u w:val="none"/>
        </w:rPr>
      </w:pPr>
      <w:r>
        <w:rPr>
          <w:rFonts w:cs="Arial"/>
          <w:color w:val="000000" w:themeColor="text1"/>
        </w:rPr>
        <w:t>T</w:t>
      </w:r>
      <w:r w:rsidR="00C973B3">
        <w:rPr>
          <w:rFonts w:cs="Arial"/>
          <w:color w:val="000000" w:themeColor="text1"/>
        </w:rPr>
        <w:t xml:space="preserve">o other third parties </w:t>
      </w:r>
      <w:r w:rsidR="00C973B3" w:rsidRPr="00C973B3">
        <w:rPr>
          <w:rStyle w:val="Hyperlink"/>
          <w:rFonts w:cs="Arial"/>
          <w:color w:val="auto"/>
          <w:u w:val="none"/>
        </w:rPr>
        <w:t xml:space="preserve">(for more details, please see </w:t>
      </w:r>
      <w:r w:rsidR="00E539B6">
        <w:rPr>
          <w:rStyle w:val="Hyperlink"/>
          <w:rFonts w:cs="Arial"/>
          <w:color w:val="auto"/>
          <w:u w:val="none"/>
        </w:rPr>
        <w:t>the</w:t>
      </w:r>
      <w:r w:rsidR="00C973B3" w:rsidRPr="00C973B3">
        <w:rPr>
          <w:rStyle w:val="Hyperlink"/>
          <w:rFonts w:cs="Arial"/>
          <w:color w:val="auto"/>
          <w:u w:val="none"/>
        </w:rPr>
        <w:t xml:space="preserve"> "Who do we share your personal data with?"</w:t>
      </w:r>
      <w:r w:rsidR="00E539B6">
        <w:rPr>
          <w:rStyle w:val="Hyperlink"/>
          <w:rFonts w:cs="Arial"/>
          <w:color w:val="auto"/>
          <w:u w:val="none"/>
        </w:rPr>
        <w:t xml:space="preserve"> section</w:t>
      </w:r>
      <w:r w:rsidR="00C973B3" w:rsidRPr="00C973B3">
        <w:rPr>
          <w:rStyle w:val="Hyperlink"/>
          <w:rFonts w:cs="Arial"/>
          <w:color w:val="auto"/>
          <w:u w:val="none"/>
        </w:rPr>
        <w:t>).</w:t>
      </w:r>
    </w:p>
    <w:p w14:paraId="35495A7A" w14:textId="77777777" w:rsidR="003B71CD" w:rsidRPr="00FD11F1" w:rsidRDefault="003B71CD" w:rsidP="003B71CD">
      <w:pPr>
        <w:pStyle w:val="BodyText"/>
        <w:numPr>
          <w:ilvl w:val="0"/>
          <w:numId w:val="20"/>
        </w:numPr>
        <w:spacing w:line="276" w:lineRule="auto"/>
        <w:rPr>
          <w:rFonts w:cs="Arial"/>
          <w:color w:val="000000" w:themeColor="text1"/>
        </w:rPr>
      </w:pPr>
      <w:r>
        <w:rPr>
          <w:rStyle w:val="Hyperlink"/>
          <w:rFonts w:cs="Arial"/>
          <w:color w:val="auto"/>
          <w:u w:val="none"/>
        </w:rPr>
        <w:t>Please note that some of these third parties may, in turn, transfer your data internationally.</w:t>
      </w:r>
    </w:p>
    <w:p w14:paraId="5A20C5EC" w14:textId="7EEADCC1" w:rsidR="00CA354C" w:rsidRPr="004420C5" w:rsidRDefault="00CA354C" w:rsidP="00481D23">
      <w:pPr>
        <w:pStyle w:val="BodyText"/>
        <w:numPr>
          <w:ilvl w:val="0"/>
          <w:numId w:val="20"/>
        </w:numPr>
        <w:spacing w:line="276" w:lineRule="auto"/>
        <w:rPr>
          <w:rFonts w:cs="Arial"/>
          <w:b/>
          <w:color w:val="000000" w:themeColor="text1"/>
        </w:rPr>
      </w:pPr>
      <w:r w:rsidRPr="00FD11F1">
        <w:t xml:space="preserve">We want to make sure that your data </w:t>
      </w:r>
      <w:r w:rsidR="00B1736E">
        <w:t>are</w:t>
      </w:r>
      <w:r w:rsidRPr="00FD11F1">
        <w:t xml:space="preserve"> stored and transferred in a way which is </w:t>
      </w:r>
      <w:r>
        <w:t>secure</w:t>
      </w:r>
      <w:r w:rsidRPr="00FD11F1">
        <w:t xml:space="preserve">. We </w:t>
      </w:r>
      <w:r>
        <w:t xml:space="preserve">will therefore only transfer data outside of the </w:t>
      </w:r>
      <w:r w:rsidR="00BA1D35">
        <w:t>UK</w:t>
      </w:r>
      <w:r>
        <w:t xml:space="preserve"> where it is compliant with data protection legislation and the means of transfer provides adequate safeguards in relation to your data, for example: </w:t>
      </w:r>
    </w:p>
    <w:p w14:paraId="3655D324" w14:textId="522AFF59" w:rsidR="00CA354C" w:rsidRPr="00FA1032" w:rsidRDefault="00540307" w:rsidP="00481D23">
      <w:pPr>
        <w:pStyle w:val="BodyText"/>
        <w:numPr>
          <w:ilvl w:val="1"/>
          <w:numId w:val="20"/>
        </w:numPr>
        <w:spacing w:line="276" w:lineRule="auto"/>
        <w:rPr>
          <w:rFonts w:cs="Arial"/>
          <w:b/>
          <w:color w:val="000000" w:themeColor="text1"/>
        </w:rPr>
      </w:pPr>
      <w:r>
        <w:t>B</w:t>
      </w:r>
      <w:r w:rsidR="00CA354C">
        <w:t xml:space="preserve">y way of data transfer agreement, incorporating the </w:t>
      </w:r>
      <w:r w:rsidR="00CA354C" w:rsidRPr="00A00210">
        <w:t xml:space="preserve">current standard contractual clauses </w:t>
      </w:r>
      <w:r w:rsidR="003174B3">
        <w:t>approved by the UK Information Commissioner’s Office</w:t>
      </w:r>
      <w:r w:rsidR="00CA354C" w:rsidRPr="00FA1032">
        <w:t xml:space="preserve"> for the transfer of </w:t>
      </w:r>
      <w:r w:rsidR="003B71CD">
        <w:t>p</w:t>
      </w:r>
      <w:r w:rsidR="00CA354C" w:rsidRPr="00FA1032">
        <w:t xml:space="preserve">ersonal </w:t>
      </w:r>
      <w:r w:rsidR="003B71CD">
        <w:t>d</w:t>
      </w:r>
      <w:r w:rsidR="00CA354C" w:rsidRPr="00FA1032">
        <w:t xml:space="preserve">ata by controllers in the </w:t>
      </w:r>
      <w:r w:rsidR="003174B3">
        <w:t>UK</w:t>
      </w:r>
      <w:r w:rsidR="003174B3" w:rsidRPr="00FA1032">
        <w:t xml:space="preserve"> </w:t>
      </w:r>
      <w:r w:rsidR="00CA354C" w:rsidRPr="00FA1032">
        <w:t xml:space="preserve">to </w:t>
      </w:r>
      <w:r w:rsidR="003B71CD">
        <w:t xml:space="preserve">data </w:t>
      </w:r>
      <w:r w:rsidR="00CA354C" w:rsidRPr="00FA1032">
        <w:t>controllers and processors in jurisdictions w</w:t>
      </w:r>
      <w:r w:rsidR="0008547B">
        <w:t xml:space="preserve">ithout adequate data protection </w:t>
      </w:r>
      <w:r w:rsidR="00CA354C" w:rsidRPr="00FA1032">
        <w:t xml:space="preserve">laws; </w:t>
      </w:r>
    </w:p>
    <w:p w14:paraId="15B8E1E1" w14:textId="33C6F229" w:rsidR="00681F51" w:rsidRPr="00681F51" w:rsidRDefault="003B71CD" w:rsidP="00681F51">
      <w:pPr>
        <w:pStyle w:val="ListParagraph"/>
        <w:numPr>
          <w:ilvl w:val="1"/>
          <w:numId w:val="20"/>
        </w:numPr>
        <w:rPr>
          <w:rFonts w:cs="Arial"/>
          <w:color w:val="000000" w:themeColor="text1"/>
        </w:rPr>
      </w:pPr>
      <w:r>
        <w:rPr>
          <w:rFonts w:cs="Arial"/>
          <w:color w:val="000000" w:themeColor="text1"/>
        </w:rPr>
        <w:t>Where we are t</w:t>
      </w:r>
      <w:r w:rsidR="00681F51" w:rsidRPr="0040776A">
        <w:rPr>
          <w:rFonts w:cs="Arial"/>
          <w:color w:val="000000" w:themeColor="text1"/>
        </w:rPr>
        <w:t>ransferring your</w:t>
      </w:r>
      <w:r>
        <w:rPr>
          <w:rFonts w:cs="Arial"/>
          <w:color w:val="000000" w:themeColor="text1"/>
        </w:rPr>
        <w:t xml:space="preserve"> personal </w:t>
      </w:r>
      <w:r w:rsidR="00681F51" w:rsidRPr="0040776A">
        <w:rPr>
          <w:rFonts w:cs="Arial"/>
          <w:color w:val="000000" w:themeColor="text1"/>
        </w:rPr>
        <w:t xml:space="preserve">data to a country </w:t>
      </w:r>
      <w:r w:rsidR="003174B3">
        <w:rPr>
          <w:rFonts w:cs="Arial"/>
          <w:color w:val="000000" w:themeColor="text1"/>
        </w:rPr>
        <w:t>which the Secretary of State has specified it considers ensures an adequate level of protection of personal data pursuant to section 17A of the</w:t>
      </w:r>
      <w:r w:rsidR="00BA259B">
        <w:rPr>
          <w:rFonts w:cs="Arial"/>
          <w:color w:val="000000" w:themeColor="text1"/>
        </w:rPr>
        <w:t xml:space="preserve"> 2018 Act</w:t>
      </w:r>
      <w:r w:rsidR="00681F51" w:rsidRPr="0040776A">
        <w:rPr>
          <w:rFonts w:cs="Arial"/>
          <w:color w:val="000000" w:themeColor="text1"/>
        </w:rPr>
        <w:t xml:space="preserve">; </w:t>
      </w:r>
    </w:p>
    <w:p w14:paraId="70BE2B0F" w14:textId="7244CD28" w:rsidR="00CA354C" w:rsidRPr="003F0EC9" w:rsidRDefault="00540307" w:rsidP="00481D23">
      <w:pPr>
        <w:pStyle w:val="BodyText"/>
        <w:numPr>
          <w:ilvl w:val="1"/>
          <w:numId w:val="20"/>
        </w:numPr>
        <w:spacing w:line="276" w:lineRule="auto"/>
        <w:rPr>
          <w:rFonts w:cs="Arial"/>
          <w:b/>
          <w:color w:val="000000" w:themeColor="text1"/>
        </w:rPr>
      </w:pPr>
      <w:r>
        <w:t>W</w:t>
      </w:r>
      <w:r w:rsidR="00CA354C">
        <w:t>here it is necessary for the conclusion or performance of a contract</w:t>
      </w:r>
      <w:r w:rsidR="005D2A2C">
        <w:t xml:space="preserve"> between ourselves and a third party</w:t>
      </w:r>
      <w:r w:rsidR="00CA354C">
        <w:t xml:space="preserve"> and the transfer is in your interests for the purposes of that contract (for example, if we need to transfer</w:t>
      </w:r>
      <w:r>
        <w:t xml:space="preserve"> your</w:t>
      </w:r>
      <w:r w:rsidR="00CA354C">
        <w:t xml:space="preserve"> data </w:t>
      </w:r>
      <w:r>
        <w:t xml:space="preserve">to a benefits provider based outside the </w:t>
      </w:r>
      <w:r w:rsidR="00BA259B">
        <w:t>UK</w:t>
      </w:r>
      <w:r w:rsidR="00CA354C">
        <w:t xml:space="preserve">); </w:t>
      </w:r>
      <w:r w:rsidR="003B71CD">
        <w:t>or</w:t>
      </w:r>
    </w:p>
    <w:p w14:paraId="4A86D2BD" w14:textId="77777777" w:rsidR="00450B13" w:rsidRPr="00123760" w:rsidRDefault="00540307" w:rsidP="00481D23">
      <w:pPr>
        <w:pStyle w:val="BodyText"/>
        <w:numPr>
          <w:ilvl w:val="1"/>
          <w:numId w:val="20"/>
        </w:numPr>
        <w:spacing w:line="276" w:lineRule="auto"/>
      </w:pPr>
      <w:r>
        <w:t>W</w:t>
      </w:r>
      <w:r w:rsidR="00CA354C">
        <w:t xml:space="preserve">here you have consented to the data transfer. </w:t>
      </w:r>
    </w:p>
    <w:p w14:paraId="314F72E7" w14:textId="77777777" w:rsidR="00123760" w:rsidRPr="0066350C" w:rsidRDefault="00123760" w:rsidP="00123760">
      <w:pPr>
        <w:pStyle w:val="BodyText"/>
        <w:numPr>
          <w:ilvl w:val="0"/>
          <w:numId w:val="20"/>
        </w:numPr>
        <w:spacing w:line="276" w:lineRule="auto"/>
        <w:rPr>
          <w:rFonts w:cs="Arial"/>
          <w:b/>
          <w:color w:val="000000" w:themeColor="text1"/>
        </w:rPr>
      </w:pPr>
      <w:r w:rsidRPr="00123760">
        <w:t>To ensure that your personal information receives an adequate level of protection, we have put in place appropriate procedures with the third parties we share your personal data with to ensure that your personal information is treated by those third parties in a way that is consistent</w:t>
      </w:r>
      <w:r w:rsidRPr="00123760">
        <w:rPr>
          <w:rFonts w:cs="Arial"/>
          <w:b/>
          <w:color w:val="000000" w:themeColor="text1"/>
        </w:rPr>
        <w:t xml:space="preserve"> </w:t>
      </w:r>
      <w:r w:rsidRPr="00123760">
        <w:rPr>
          <w:rFonts w:cs="Arial"/>
          <w:color w:val="000000" w:themeColor="text1"/>
        </w:rPr>
        <w:t>with and which respects the law on data protection.</w:t>
      </w:r>
    </w:p>
    <w:p w14:paraId="4FF7E461" w14:textId="77777777" w:rsidR="009F0AFC" w:rsidRPr="00ED5709" w:rsidRDefault="009F0AFC" w:rsidP="00CC4875">
      <w:pPr>
        <w:pStyle w:val="BodyText"/>
        <w:rPr>
          <w:rFonts w:cs="Arial"/>
        </w:rPr>
      </w:pPr>
      <w:r w:rsidRPr="00ED5709">
        <w:rPr>
          <w:rFonts w:cs="Arial"/>
        </w:rPr>
        <w:t>****************************</w:t>
      </w:r>
    </w:p>
    <w:p w14:paraId="74013C9F" w14:textId="77777777" w:rsidR="00CC4875" w:rsidRDefault="00593F8A" w:rsidP="003F265B">
      <w:pPr>
        <w:tabs>
          <w:tab w:val="clear" w:pos="709"/>
          <w:tab w:val="clear" w:pos="1559"/>
          <w:tab w:val="clear" w:pos="2268"/>
          <w:tab w:val="clear" w:pos="2977"/>
          <w:tab w:val="clear" w:pos="3686"/>
          <w:tab w:val="clear" w:pos="4394"/>
          <w:tab w:val="clear" w:pos="8789"/>
        </w:tabs>
        <w:rPr>
          <w:rFonts w:cs="Arial"/>
          <w:b/>
          <w:color w:val="007AB8" w:themeColor="text2" w:themeTint="BF"/>
        </w:rPr>
      </w:pPr>
      <w:bookmarkStart w:id="22" w:name="lb"/>
      <w:r>
        <w:rPr>
          <w:rFonts w:cs="Arial"/>
          <w:b/>
          <w:color w:val="007AB8" w:themeColor="text2" w:themeTint="BF"/>
        </w:rPr>
        <w:t>LEGAL BAS</w:t>
      </w:r>
      <w:r w:rsidR="003C6C91">
        <w:rPr>
          <w:rFonts w:cs="Arial"/>
          <w:b/>
          <w:color w:val="007AB8" w:themeColor="text2" w:themeTint="BF"/>
        </w:rPr>
        <w:t>E</w:t>
      </w:r>
      <w:r>
        <w:rPr>
          <w:rFonts w:cs="Arial"/>
          <w:b/>
          <w:color w:val="007AB8" w:themeColor="text2" w:themeTint="BF"/>
        </w:rPr>
        <w:t xml:space="preserve">S FOR </w:t>
      </w:r>
      <w:r w:rsidR="004B357E">
        <w:rPr>
          <w:rFonts w:cs="Arial"/>
          <w:b/>
          <w:color w:val="007AB8" w:themeColor="text2" w:themeTint="BF"/>
        </w:rPr>
        <w:t>US</w:t>
      </w:r>
      <w:r>
        <w:rPr>
          <w:rFonts w:cs="Arial"/>
          <w:b/>
          <w:color w:val="007AB8" w:themeColor="text2" w:themeTint="BF"/>
        </w:rPr>
        <w:t xml:space="preserve"> PROCESSING</w:t>
      </w:r>
      <w:r w:rsidR="00CC4875" w:rsidRPr="00ED5709">
        <w:rPr>
          <w:rFonts w:cs="Arial"/>
          <w:b/>
          <w:color w:val="007AB8" w:themeColor="text2" w:themeTint="BF"/>
        </w:rPr>
        <w:t xml:space="preserve"> </w:t>
      </w:r>
      <w:r w:rsidR="004B357E">
        <w:rPr>
          <w:rFonts w:cs="Arial"/>
          <w:b/>
          <w:color w:val="007AB8" w:themeColor="text2" w:themeTint="BF"/>
        </w:rPr>
        <w:t>YOUR DATA</w:t>
      </w:r>
    </w:p>
    <w:bookmarkEnd w:id="22"/>
    <w:p w14:paraId="6E7F825D" w14:textId="77777777" w:rsidR="004B357E" w:rsidRDefault="004B357E" w:rsidP="003F265B">
      <w:pPr>
        <w:tabs>
          <w:tab w:val="clear" w:pos="709"/>
          <w:tab w:val="clear" w:pos="1559"/>
          <w:tab w:val="clear" w:pos="2268"/>
          <w:tab w:val="clear" w:pos="2977"/>
          <w:tab w:val="clear" w:pos="3686"/>
          <w:tab w:val="clear" w:pos="4394"/>
          <w:tab w:val="clear" w:pos="8789"/>
        </w:tabs>
        <w:rPr>
          <w:rFonts w:cs="Arial"/>
          <w:b/>
          <w:color w:val="007AB8" w:themeColor="text2" w:themeTint="BF"/>
        </w:rPr>
      </w:pPr>
    </w:p>
    <w:p w14:paraId="2CB92B7D" w14:textId="77777777" w:rsidR="00087300" w:rsidRPr="00087300" w:rsidRDefault="00087300" w:rsidP="003F265B">
      <w:pPr>
        <w:tabs>
          <w:tab w:val="clear" w:pos="709"/>
          <w:tab w:val="clear" w:pos="1559"/>
          <w:tab w:val="clear" w:pos="2268"/>
          <w:tab w:val="clear" w:pos="2977"/>
          <w:tab w:val="clear" w:pos="3686"/>
          <w:tab w:val="clear" w:pos="4394"/>
          <w:tab w:val="clear" w:pos="8789"/>
        </w:tabs>
        <w:rPr>
          <w:rFonts w:cs="Arial"/>
        </w:rPr>
      </w:pPr>
      <w:r w:rsidRPr="00087300">
        <w:rPr>
          <w:rFonts w:cs="Arial"/>
        </w:rPr>
        <w:lastRenderedPageBreak/>
        <w:t xml:space="preserve">There are a number of different ways that we are lawfully able to process your personal data. We have set </w:t>
      </w:r>
      <w:r w:rsidR="007614D1">
        <w:rPr>
          <w:rFonts w:cs="Arial"/>
        </w:rPr>
        <w:t xml:space="preserve">these </w:t>
      </w:r>
      <w:r w:rsidRPr="00087300">
        <w:rPr>
          <w:rFonts w:cs="Arial"/>
        </w:rPr>
        <w:t>out below.</w:t>
      </w:r>
    </w:p>
    <w:p w14:paraId="56C61E12" w14:textId="77777777" w:rsidR="00087300" w:rsidRDefault="00087300" w:rsidP="003F265B">
      <w:pPr>
        <w:tabs>
          <w:tab w:val="clear" w:pos="709"/>
          <w:tab w:val="clear" w:pos="1559"/>
          <w:tab w:val="clear" w:pos="2268"/>
          <w:tab w:val="clear" w:pos="2977"/>
          <w:tab w:val="clear" w:pos="3686"/>
          <w:tab w:val="clear" w:pos="4394"/>
          <w:tab w:val="clear" w:pos="8789"/>
        </w:tabs>
        <w:rPr>
          <w:rFonts w:cs="Arial"/>
          <w:b/>
          <w:color w:val="007AB8" w:themeColor="text2" w:themeTint="BF"/>
        </w:rPr>
      </w:pPr>
    </w:p>
    <w:p w14:paraId="097C7335" w14:textId="77777777" w:rsidR="005F7106" w:rsidRDefault="005F7106" w:rsidP="005F7106">
      <w:pPr>
        <w:pStyle w:val="BodyText"/>
        <w:spacing w:line="276" w:lineRule="auto"/>
        <w:rPr>
          <w:rFonts w:cs="Arial"/>
        </w:rPr>
      </w:pPr>
      <w:bookmarkStart w:id="23" w:name="Neccon"/>
      <w:bookmarkEnd w:id="23"/>
      <w:r>
        <w:rPr>
          <w:rFonts w:cs="Arial"/>
          <w:b/>
          <w:color w:val="007AB8" w:themeColor="text2" w:themeTint="BF"/>
        </w:rPr>
        <w:t xml:space="preserve">Where processing your </w:t>
      </w:r>
      <w:r w:rsidR="007415EF">
        <w:rPr>
          <w:rFonts w:cs="Arial"/>
          <w:b/>
          <w:color w:val="007AB8" w:themeColor="text2" w:themeTint="BF"/>
        </w:rPr>
        <w:t xml:space="preserve">personal </w:t>
      </w:r>
      <w:r>
        <w:rPr>
          <w:rFonts w:cs="Arial"/>
          <w:b/>
          <w:color w:val="007AB8" w:themeColor="text2" w:themeTint="BF"/>
        </w:rPr>
        <w:t>data is n</w:t>
      </w:r>
      <w:r w:rsidRPr="004930B6">
        <w:rPr>
          <w:rFonts w:cs="Arial"/>
          <w:b/>
          <w:color w:val="007AB8" w:themeColor="text2" w:themeTint="BF"/>
        </w:rPr>
        <w:t xml:space="preserve">ecessary </w:t>
      </w:r>
      <w:r>
        <w:rPr>
          <w:rFonts w:cs="Arial"/>
          <w:b/>
          <w:color w:val="007AB8" w:themeColor="text2" w:themeTint="BF"/>
        </w:rPr>
        <w:t xml:space="preserve">for us </w:t>
      </w:r>
      <w:r w:rsidRPr="004930B6">
        <w:rPr>
          <w:rFonts w:cs="Arial"/>
          <w:b/>
          <w:color w:val="007AB8" w:themeColor="text2" w:themeTint="BF"/>
        </w:rPr>
        <w:t>to carry out</w:t>
      </w:r>
      <w:r w:rsidRPr="00C56D5A">
        <w:rPr>
          <w:rFonts w:cs="Arial"/>
        </w:rPr>
        <w:t xml:space="preserve"> </w:t>
      </w:r>
      <w:r w:rsidRPr="005F7106">
        <w:rPr>
          <w:rFonts w:cs="Arial"/>
          <w:b/>
          <w:color w:val="007AB8" w:themeColor="text2" w:themeTint="BF"/>
        </w:rPr>
        <w:t>our obligations under our contract with you</w:t>
      </w:r>
      <w:r w:rsidR="000E1BA4">
        <w:rPr>
          <w:rFonts w:cs="Arial"/>
          <w:b/>
          <w:color w:val="007AB8" w:themeColor="text2" w:themeTint="BF"/>
        </w:rPr>
        <w:t>, to</w:t>
      </w:r>
      <w:r w:rsidRPr="005F7106">
        <w:rPr>
          <w:rFonts w:cs="Arial"/>
          <w:b/>
          <w:color w:val="007AB8" w:themeColor="text2" w:themeTint="BF"/>
        </w:rPr>
        <w:t xml:space="preserve"> ensure that you are properly fulfilling your obligations to us</w:t>
      </w:r>
      <w:r w:rsidR="000E1BA4">
        <w:rPr>
          <w:rFonts w:cs="Arial"/>
          <w:b/>
          <w:color w:val="007AB8" w:themeColor="text2" w:themeTint="BF"/>
        </w:rPr>
        <w:t>, and to ensure that we are fulfilling our obligations to others</w:t>
      </w:r>
    </w:p>
    <w:p w14:paraId="065C637E" w14:textId="77777777" w:rsidR="00743AC3" w:rsidRDefault="007B0F4C" w:rsidP="00481D23">
      <w:pPr>
        <w:pStyle w:val="BodyText"/>
        <w:numPr>
          <w:ilvl w:val="0"/>
          <w:numId w:val="38"/>
        </w:numPr>
        <w:spacing w:line="276" w:lineRule="auto"/>
        <w:rPr>
          <w:rFonts w:cs="Arial"/>
        </w:rPr>
      </w:pPr>
      <w:r>
        <w:rPr>
          <w:rFonts w:cs="Arial"/>
        </w:rPr>
        <w:t xml:space="preserve">In </w:t>
      </w:r>
      <w:r w:rsidR="003B71CD">
        <w:rPr>
          <w:rFonts w:cs="Arial"/>
        </w:rPr>
        <w:t>our</w:t>
      </w:r>
      <w:r w:rsidR="007415EF" w:rsidRPr="00C973B3">
        <w:rPr>
          <w:rFonts w:cs="Arial"/>
        </w:rPr>
        <w:t xml:space="preserve"> </w:t>
      </w:r>
      <w:r w:rsidR="00C973B3" w:rsidRPr="00C973B3">
        <w:rPr>
          <w:rFonts w:cs="Arial"/>
        </w:rPr>
        <w:t>R</w:t>
      </w:r>
      <w:r w:rsidR="007415EF" w:rsidRPr="00C973B3">
        <w:rPr>
          <w:rFonts w:cs="Arial"/>
        </w:rPr>
        <w:t>elationship</w:t>
      </w:r>
      <w:r w:rsidR="007415EF" w:rsidRPr="00100513">
        <w:rPr>
          <w:rFonts w:cs="Arial"/>
        </w:rPr>
        <w:t xml:space="preserve">, the primary way in which we are able to lawfully process your data </w:t>
      </w:r>
      <w:r w:rsidR="007415EF" w:rsidRPr="003913F3">
        <w:rPr>
          <w:rFonts w:cs="Arial"/>
        </w:rPr>
        <w:t xml:space="preserve">is found in </w:t>
      </w:r>
      <w:r w:rsidR="00C56D5A" w:rsidRPr="00C56D5A">
        <w:rPr>
          <w:rFonts w:cs="Arial"/>
          <w:color w:val="000000" w:themeColor="text1"/>
        </w:rPr>
        <w:t>Article 6(1)(b) of the GDPR</w:t>
      </w:r>
      <w:r w:rsidR="007415EF">
        <w:rPr>
          <w:rFonts w:cs="Arial"/>
          <w:color w:val="000000" w:themeColor="text1"/>
        </w:rPr>
        <w:t xml:space="preserve">, which </w:t>
      </w:r>
      <w:r w:rsidR="00C56D5A" w:rsidRPr="00C56D5A">
        <w:rPr>
          <w:rFonts w:cs="Arial"/>
          <w:color w:val="000000" w:themeColor="text1"/>
        </w:rPr>
        <w:t xml:space="preserve"> states that we can process your data where this processing "</w:t>
      </w:r>
      <w:r w:rsidR="00C56D5A" w:rsidRPr="00C56D5A">
        <w:rPr>
          <w:rFonts w:cs="Arial"/>
          <w:i/>
          <w:color w:val="000000" w:themeColor="text1"/>
        </w:rPr>
        <w:t xml:space="preserve">is necessary for the performance of a contract to which </w:t>
      </w:r>
      <w:r w:rsidR="00C56D5A" w:rsidRPr="003C057F">
        <w:rPr>
          <w:rFonts w:cs="Arial"/>
          <w:color w:val="000000" w:themeColor="text1"/>
        </w:rPr>
        <w:t>[you]</w:t>
      </w:r>
      <w:r w:rsidR="00C56D5A" w:rsidRPr="00C56D5A">
        <w:rPr>
          <w:rFonts w:cs="Arial"/>
          <w:i/>
          <w:color w:val="000000" w:themeColor="text1"/>
        </w:rPr>
        <w:t xml:space="preserve"> are a party</w:t>
      </w:r>
      <w:r w:rsidR="00C56D5A" w:rsidRPr="00C56D5A">
        <w:rPr>
          <w:rFonts w:cs="Arial"/>
          <w:color w:val="000000" w:themeColor="text1"/>
        </w:rPr>
        <w:t>".</w:t>
      </w:r>
      <w:r w:rsidR="00E52914">
        <w:rPr>
          <w:rFonts w:cs="Arial"/>
        </w:rPr>
        <w:t xml:space="preserve"> </w:t>
      </w:r>
      <w:r w:rsidR="003C057F" w:rsidRPr="00E52914">
        <w:rPr>
          <w:rFonts w:cs="Arial"/>
        </w:rPr>
        <w:t xml:space="preserve">We therefore rely on this legal basis to </w:t>
      </w:r>
      <w:r w:rsidR="004B357E" w:rsidRPr="00E52914">
        <w:rPr>
          <w:rFonts w:cs="Arial"/>
        </w:rPr>
        <w:t>collect and otherwise use your personal data</w:t>
      </w:r>
      <w:r w:rsidR="00DE5CC2" w:rsidRPr="00E52914">
        <w:rPr>
          <w:rFonts w:cs="Arial"/>
        </w:rPr>
        <w:t xml:space="preserve"> </w:t>
      </w:r>
      <w:r w:rsidR="007415EF">
        <w:rPr>
          <w:rFonts w:cs="Arial"/>
        </w:rPr>
        <w:t>to</w:t>
      </w:r>
      <w:r w:rsidR="007415EF" w:rsidRPr="00C56D5A">
        <w:rPr>
          <w:rFonts w:cs="Arial"/>
        </w:rPr>
        <w:t xml:space="preserve"> enable us to perform our part of our contract with you</w:t>
      </w:r>
      <w:r w:rsidR="007415EF">
        <w:rPr>
          <w:rFonts w:cs="Arial"/>
        </w:rPr>
        <w:t xml:space="preserve"> </w:t>
      </w:r>
      <w:r w:rsidR="00A94C1F">
        <w:rPr>
          <w:rFonts w:cs="Arial"/>
        </w:rPr>
        <w:t xml:space="preserve">and our obligations to third parties, </w:t>
      </w:r>
      <w:r w:rsidR="007415EF">
        <w:rPr>
          <w:rFonts w:cs="Arial"/>
        </w:rPr>
        <w:t>and</w:t>
      </w:r>
      <w:r w:rsidR="00A94C1F">
        <w:rPr>
          <w:rFonts w:cs="Arial"/>
        </w:rPr>
        <w:t xml:space="preserve"> to</w:t>
      </w:r>
      <w:r w:rsidR="007415EF">
        <w:rPr>
          <w:rFonts w:cs="Arial"/>
        </w:rPr>
        <w:t xml:space="preserve"> ensure that you are properly fulfilling your obligations to us.</w:t>
      </w:r>
    </w:p>
    <w:p w14:paraId="216184D5" w14:textId="77777777" w:rsidR="007415EF" w:rsidRPr="003B71CD" w:rsidRDefault="00EF3B2B" w:rsidP="00C973B3">
      <w:pPr>
        <w:pStyle w:val="ListParagraph"/>
        <w:numPr>
          <w:ilvl w:val="0"/>
          <w:numId w:val="38"/>
        </w:numPr>
        <w:tabs>
          <w:tab w:val="clear" w:pos="709"/>
          <w:tab w:val="clear" w:pos="1559"/>
          <w:tab w:val="clear" w:pos="2268"/>
          <w:tab w:val="clear" w:pos="2977"/>
          <w:tab w:val="clear" w:pos="3686"/>
          <w:tab w:val="clear" w:pos="4394"/>
          <w:tab w:val="clear" w:pos="8789"/>
        </w:tabs>
        <w:rPr>
          <w:rFonts w:cs="Arial"/>
        </w:rPr>
      </w:pPr>
      <w:r>
        <w:rPr>
          <w:rFonts w:cs="Arial"/>
        </w:rPr>
        <w:t xml:space="preserve">A non-exhaustive list of the </w:t>
      </w:r>
      <w:r w:rsidR="007415EF" w:rsidRPr="004661EE">
        <w:rPr>
          <w:rFonts w:cs="Arial"/>
        </w:rPr>
        <w:t xml:space="preserve">ways in which we </w:t>
      </w:r>
      <w:r w:rsidR="007415EF" w:rsidRPr="00187337">
        <w:rPr>
          <w:rFonts w:cs="Arial"/>
        </w:rPr>
        <w:t xml:space="preserve">process your personal data for the purposes of our </w:t>
      </w:r>
      <w:r w:rsidR="00C973B3" w:rsidRPr="00C973B3">
        <w:t>Relationship</w:t>
      </w:r>
      <w:r w:rsidR="007D0128">
        <w:rPr>
          <w:rFonts w:cs="Arial"/>
        </w:rPr>
        <w:t xml:space="preserve"> </w:t>
      </w:r>
      <w:r w:rsidR="007415EF" w:rsidRPr="00187337">
        <w:rPr>
          <w:rFonts w:cs="Arial"/>
        </w:rPr>
        <w:t xml:space="preserve">can be found </w:t>
      </w:r>
      <w:r w:rsidR="001C723B">
        <w:rPr>
          <w:rFonts w:cs="Arial"/>
        </w:rPr>
        <w:t>above</w:t>
      </w:r>
      <w:r w:rsidR="00C973B3">
        <w:rPr>
          <w:rFonts w:cs="Arial"/>
        </w:rPr>
        <w:t xml:space="preserve"> </w:t>
      </w:r>
      <w:r w:rsidR="00E539B6">
        <w:t>in the</w:t>
      </w:r>
      <w:r w:rsidR="00C973B3">
        <w:t xml:space="preserve"> "</w:t>
      </w:r>
      <w:r w:rsidR="00C973B3" w:rsidRPr="00C973B3">
        <w:t>To ensure the smooth running of our Relationship</w:t>
      </w:r>
      <w:r w:rsidR="00C973B3">
        <w:t>"</w:t>
      </w:r>
      <w:r w:rsidR="00E539B6">
        <w:t xml:space="preserve"> section</w:t>
      </w:r>
      <w:r w:rsidR="00C973B3">
        <w:t>.</w:t>
      </w:r>
    </w:p>
    <w:p w14:paraId="3531B1BA" w14:textId="77777777" w:rsidR="003B71CD" w:rsidRPr="003B71CD" w:rsidRDefault="003B71CD" w:rsidP="003B71CD">
      <w:pPr>
        <w:pStyle w:val="ListParagraph"/>
        <w:tabs>
          <w:tab w:val="clear" w:pos="709"/>
          <w:tab w:val="clear" w:pos="1559"/>
          <w:tab w:val="clear" w:pos="2268"/>
          <w:tab w:val="clear" w:pos="2977"/>
          <w:tab w:val="clear" w:pos="3686"/>
          <w:tab w:val="clear" w:pos="4394"/>
          <w:tab w:val="clear" w:pos="8789"/>
        </w:tabs>
        <w:rPr>
          <w:rFonts w:cs="Arial"/>
        </w:rPr>
      </w:pPr>
    </w:p>
    <w:p w14:paraId="4E7BF7F3" w14:textId="77777777" w:rsidR="003B71CD" w:rsidRPr="00187337" w:rsidRDefault="003B71CD" w:rsidP="003B71CD">
      <w:pPr>
        <w:pStyle w:val="ListParagraph"/>
        <w:numPr>
          <w:ilvl w:val="0"/>
          <w:numId w:val="38"/>
        </w:numPr>
        <w:tabs>
          <w:tab w:val="clear" w:pos="709"/>
          <w:tab w:val="clear" w:pos="1559"/>
          <w:tab w:val="clear" w:pos="2268"/>
          <w:tab w:val="clear" w:pos="2977"/>
          <w:tab w:val="clear" w:pos="3686"/>
          <w:tab w:val="clear" w:pos="4394"/>
          <w:tab w:val="clear" w:pos="8789"/>
        </w:tabs>
        <w:rPr>
          <w:rFonts w:cs="Arial"/>
        </w:rPr>
      </w:pPr>
      <w:r w:rsidRPr="003B71CD">
        <w:rPr>
          <w:rFonts w:cs="Arial"/>
        </w:rPr>
        <w:t>By way of example, we may process your bank account details and name (and other verifying information) via payroll in order to pay you in accordance with your employment contract. Another example may be processing data for performance or behaviour management as part of our Relationship.</w:t>
      </w:r>
    </w:p>
    <w:p w14:paraId="04E3F4C8" w14:textId="77777777" w:rsidR="003913F3" w:rsidRPr="000F3815" w:rsidRDefault="003913F3" w:rsidP="007415EF">
      <w:pPr>
        <w:tabs>
          <w:tab w:val="clear" w:pos="709"/>
          <w:tab w:val="clear" w:pos="1559"/>
          <w:tab w:val="clear" w:pos="2268"/>
          <w:tab w:val="clear" w:pos="2977"/>
          <w:tab w:val="clear" w:pos="3686"/>
          <w:tab w:val="clear" w:pos="4394"/>
          <w:tab w:val="clear" w:pos="8789"/>
        </w:tabs>
        <w:rPr>
          <w:rFonts w:cs="Arial"/>
          <w:b/>
          <w:color w:val="007AB8" w:themeColor="text2" w:themeTint="BF"/>
        </w:rPr>
      </w:pPr>
    </w:p>
    <w:p w14:paraId="3832456B" w14:textId="77777777" w:rsidR="00DB2C70" w:rsidRPr="000F3815" w:rsidRDefault="00DB2C70" w:rsidP="007415EF">
      <w:pPr>
        <w:tabs>
          <w:tab w:val="clear" w:pos="709"/>
          <w:tab w:val="clear" w:pos="1559"/>
          <w:tab w:val="clear" w:pos="2268"/>
          <w:tab w:val="clear" w:pos="2977"/>
          <w:tab w:val="clear" w:pos="3686"/>
          <w:tab w:val="clear" w:pos="4394"/>
          <w:tab w:val="clear" w:pos="8789"/>
        </w:tabs>
        <w:rPr>
          <w:rFonts w:cs="Arial"/>
          <w:b/>
          <w:color w:val="007AB8" w:themeColor="text2" w:themeTint="BF"/>
        </w:rPr>
      </w:pPr>
      <w:r w:rsidRPr="000F3815">
        <w:rPr>
          <w:rFonts w:cs="Arial"/>
          <w:b/>
          <w:color w:val="007AB8" w:themeColor="text2" w:themeTint="BF"/>
        </w:rPr>
        <w:t xml:space="preserve">Where processing </w:t>
      </w:r>
      <w:r w:rsidR="0057096F">
        <w:rPr>
          <w:rFonts w:cs="Arial"/>
          <w:b/>
          <w:color w:val="007AB8" w:themeColor="text2" w:themeTint="BF"/>
        </w:rPr>
        <w:t xml:space="preserve">your personal data </w:t>
      </w:r>
      <w:r w:rsidRPr="000F3815">
        <w:rPr>
          <w:rFonts w:cs="Arial"/>
          <w:b/>
          <w:color w:val="007AB8" w:themeColor="text2" w:themeTint="BF"/>
        </w:rPr>
        <w:t>is necessary for us to carry out our legal obligations</w:t>
      </w:r>
    </w:p>
    <w:p w14:paraId="7B9DEC84" w14:textId="77777777" w:rsidR="00DB2C70" w:rsidRPr="000F3815" w:rsidRDefault="00DB2C70" w:rsidP="007415EF">
      <w:pPr>
        <w:pStyle w:val="ListParagraph"/>
        <w:numPr>
          <w:ilvl w:val="0"/>
          <w:numId w:val="40"/>
        </w:numPr>
        <w:tabs>
          <w:tab w:val="clear" w:pos="709"/>
          <w:tab w:val="clear" w:pos="1559"/>
          <w:tab w:val="clear" w:pos="2268"/>
          <w:tab w:val="clear" w:pos="2977"/>
          <w:tab w:val="clear" w:pos="3686"/>
          <w:tab w:val="clear" w:pos="4394"/>
          <w:tab w:val="clear" w:pos="8789"/>
        </w:tabs>
        <w:rPr>
          <w:rFonts w:cs="Arial"/>
        </w:rPr>
      </w:pPr>
      <w:r>
        <w:rPr>
          <w:rFonts w:cs="Arial"/>
        </w:rPr>
        <w:t xml:space="preserve">As well as our obligations to you under our contract, we also have other legal obligations that we need to comply with. Article (6)(1)(c) of the GDPR states that we can process your personal data where this processing </w:t>
      </w:r>
      <w:r w:rsidRPr="00C56D5A">
        <w:rPr>
          <w:rFonts w:cs="Arial"/>
          <w:color w:val="000000" w:themeColor="text1"/>
        </w:rPr>
        <w:t>"</w:t>
      </w:r>
      <w:r w:rsidRPr="00C56D5A">
        <w:rPr>
          <w:rFonts w:cs="Arial"/>
          <w:i/>
          <w:color w:val="000000" w:themeColor="text1"/>
        </w:rPr>
        <w:t xml:space="preserve">is necessary for </w:t>
      </w:r>
      <w:r>
        <w:rPr>
          <w:rFonts w:cs="Arial"/>
          <w:i/>
          <w:color w:val="000000" w:themeColor="text1"/>
        </w:rPr>
        <w:t xml:space="preserve">compliance with a legal obligation to which </w:t>
      </w:r>
      <w:r w:rsidRPr="00DB2C70">
        <w:rPr>
          <w:rFonts w:cs="Arial"/>
          <w:color w:val="000000" w:themeColor="text1"/>
        </w:rPr>
        <w:t>[we]</w:t>
      </w:r>
      <w:r>
        <w:rPr>
          <w:rFonts w:cs="Arial"/>
          <w:i/>
          <w:color w:val="000000" w:themeColor="text1"/>
        </w:rPr>
        <w:t xml:space="preserve"> are subject".</w:t>
      </w:r>
    </w:p>
    <w:p w14:paraId="74876B34" w14:textId="77777777" w:rsidR="000F3815" w:rsidRPr="000F3815" w:rsidRDefault="000F3815" w:rsidP="000F3815">
      <w:pPr>
        <w:pStyle w:val="ListParagraph"/>
        <w:tabs>
          <w:tab w:val="clear" w:pos="709"/>
          <w:tab w:val="clear" w:pos="1559"/>
          <w:tab w:val="clear" w:pos="2268"/>
          <w:tab w:val="clear" w:pos="2977"/>
          <w:tab w:val="clear" w:pos="3686"/>
          <w:tab w:val="clear" w:pos="4394"/>
          <w:tab w:val="clear" w:pos="8789"/>
        </w:tabs>
        <w:rPr>
          <w:rFonts w:cs="Arial"/>
        </w:rPr>
      </w:pPr>
    </w:p>
    <w:p w14:paraId="0A288F6C" w14:textId="77777777" w:rsidR="000F3815" w:rsidRPr="0086284A" w:rsidRDefault="000F3815" w:rsidP="0057096F">
      <w:pPr>
        <w:pStyle w:val="ListParagraph"/>
        <w:numPr>
          <w:ilvl w:val="0"/>
          <w:numId w:val="40"/>
        </w:numPr>
        <w:tabs>
          <w:tab w:val="clear" w:pos="709"/>
          <w:tab w:val="clear" w:pos="1559"/>
          <w:tab w:val="clear" w:pos="2268"/>
          <w:tab w:val="clear" w:pos="2977"/>
          <w:tab w:val="clear" w:pos="3686"/>
          <w:tab w:val="clear" w:pos="4394"/>
          <w:tab w:val="clear" w:pos="8789"/>
        </w:tabs>
        <w:rPr>
          <w:rFonts w:cs="Arial"/>
          <w:color w:val="000000" w:themeColor="text1"/>
        </w:rPr>
      </w:pPr>
      <w:r>
        <w:rPr>
          <w:rFonts w:cs="Arial"/>
          <w:color w:val="000000" w:themeColor="text1"/>
        </w:rPr>
        <w:t>An e</w:t>
      </w:r>
      <w:r w:rsidRPr="000F3815">
        <w:rPr>
          <w:rFonts w:cs="Arial"/>
          <w:color w:val="000000" w:themeColor="text1"/>
        </w:rPr>
        <w:t xml:space="preserve">xample of </w:t>
      </w:r>
      <w:r>
        <w:rPr>
          <w:rFonts w:cs="Arial"/>
          <w:color w:val="000000" w:themeColor="text1"/>
        </w:rPr>
        <w:t xml:space="preserve">a </w:t>
      </w:r>
      <w:r w:rsidRPr="000F3815">
        <w:rPr>
          <w:rFonts w:cs="Arial"/>
          <w:color w:val="000000" w:themeColor="text1"/>
        </w:rPr>
        <w:t>legal obligation that we need to comply with i</w:t>
      </w:r>
      <w:r w:rsidR="00647B3E">
        <w:rPr>
          <w:rFonts w:cs="Arial"/>
          <w:color w:val="000000" w:themeColor="text1"/>
        </w:rPr>
        <w:t xml:space="preserve">s </w:t>
      </w:r>
      <w:r w:rsidRPr="000F3815">
        <w:rPr>
          <w:rFonts w:cs="Arial"/>
          <w:color w:val="000000" w:themeColor="text1"/>
        </w:rPr>
        <w:t>our obligation to</w:t>
      </w:r>
      <w:r>
        <w:rPr>
          <w:rFonts w:cs="Arial"/>
          <w:color w:val="000000" w:themeColor="text1"/>
        </w:rPr>
        <w:t xml:space="preserve"> co</w:t>
      </w:r>
      <w:r w:rsidR="0057096F">
        <w:rPr>
          <w:rFonts w:cs="Arial"/>
          <w:color w:val="000000" w:themeColor="text1"/>
        </w:rPr>
        <w:t>-</w:t>
      </w:r>
      <w:r>
        <w:rPr>
          <w:rFonts w:cs="Arial"/>
          <w:color w:val="000000" w:themeColor="text1"/>
        </w:rPr>
        <w:t>operate with</w:t>
      </w:r>
      <w:r w:rsidRPr="000F3815">
        <w:rPr>
          <w:rFonts w:cs="Arial"/>
          <w:color w:val="000000" w:themeColor="text1"/>
        </w:rPr>
        <w:t xml:space="preserve"> tax authorities</w:t>
      </w:r>
      <w:r w:rsidR="0057096F">
        <w:rPr>
          <w:rFonts w:cs="Arial"/>
          <w:color w:val="000000" w:themeColor="text1"/>
        </w:rPr>
        <w:t xml:space="preserve">, </w:t>
      </w:r>
      <w:r w:rsidR="0057096F" w:rsidRPr="0057096F">
        <w:rPr>
          <w:rFonts w:cs="Arial"/>
          <w:color w:val="000000" w:themeColor="text1"/>
        </w:rPr>
        <w:t>including providing details of</w:t>
      </w:r>
      <w:r w:rsidR="0057096F">
        <w:rPr>
          <w:rFonts w:cs="Arial"/>
          <w:color w:val="000000" w:themeColor="text1"/>
        </w:rPr>
        <w:t xml:space="preserve"> your remuneration and tax paid</w:t>
      </w:r>
      <w:r>
        <w:rPr>
          <w:rFonts w:cs="Arial"/>
          <w:color w:val="000000" w:themeColor="text1"/>
        </w:rPr>
        <w:t>.</w:t>
      </w:r>
      <w:r w:rsidR="0086284A">
        <w:rPr>
          <w:rFonts w:cs="Arial"/>
          <w:color w:val="000000" w:themeColor="text1"/>
        </w:rPr>
        <w:t xml:space="preserve"> Other examples of our legal obligations </w:t>
      </w:r>
      <w:r w:rsidR="00C973B3" w:rsidRPr="00C973B3">
        <w:rPr>
          <w:rFonts w:cs="Arial"/>
          <w:color w:val="000000" w:themeColor="text1"/>
        </w:rPr>
        <w:t xml:space="preserve">can be found </w:t>
      </w:r>
      <w:r w:rsidR="00C973B3">
        <w:rPr>
          <w:rFonts w:cs="Arial"/>
          <w:color w:val="000000" w:themeColor="text1"/>
        </w:rPr>
        <w:t xml:space="preserve">in the non-exhaustive list </w:t>
      </w:r>
      <w:r w:rsidR="001C723B">
        <w:rPr>
          <w:rFonts w:cs="Arial"/>
          <w:color w:val="000000" w:themeColor="text1"/>
        </w:rPr>
        <w:t>above</w:t>
      </w:r>
      <w:r w:rsidR="00C973B3" w:rsidRPr="00C973B3">
        <w:rPr>
          <w:rFonts w:cs="Arial"/>
          <w:color w:val="000000" w:themeColor="text1"/>
        </w:rPr>
        <w:t xml:space="preserve"> </w:t>
      </w:r>
      <w:r w:rsidR="00E539B6">
        <w:rPr>
          <w:rFonts w:cs="Arial"/>
          <w:color w:val="000000" w:themeColor="text1"/>
        </w:rPr>
        <w:t>in the</w:t>
      </w:r>
      <w:r w:rsidR="00C973B3" w:rsidRPr="00C973B3">
        <w:rPr>
          <w:rFonts w:cs="Arial"/>
          <w:color w:val="000000" w:themeColor="text1"/>
        </w:rPr>
        <w:t xml:space="preserve"> "To ensure the smooth running of our Relationship"</w:t>
      </w:r>
      <w:r w:rsidR="00E539B6">
        <w:rPr>
          <w:rFonts w:cs="Arial"/>
          <w:color w:val="000000" w:themeColor="text1"/>
        </w:rPr>
        <w:t xml:space="preserve"> section</w:t>
      </w:r>
      <w:r w:rsidR="00C973B3" w:rsidRPr="00C973B3">
        <w:rPr>
          <w:rFonts w:cs="Arial"/>
          <w:color w:val="000000" w:themeColor="text1"/>
        </w:rPr>
        <w:t>.</w:t>
      </w:r>
    </w:p>
    <w:p w14:paraId="5112DA81" w14:textId="77777777" w:rsidR="00DB2C70" w:rsidRDefault="00DB2C70" w:rsidP="007415EF">
      <w:pPr>
        <w:tabs>
          <w:tab w:val="clear" w:pos="709"/>
          <w:tab w:val="clear" w:pos="1559"/>
          <w:tab w:val="clear" w:pos="2268"/>
          <w:tab w:val="clear" w:pos="2977"/>
          <w:tab w:val="clear" w:pos="3686"/>
          <w:tab w:val="clear" w:pos="4394"/>
          <w:tab w:val="clear" w:pos="8789"/>
        </w:tabs>
        <w:rPr>
          <w:rFonts w:cs="Arial"/>
        </w:rPr>
      </w:pPr>
    </w:p>
    <w:p w14:paraId="5B557083" w14:textId="77777777" w:rsidR="007415EF" w:rsidRPr="004930B6" w:rsidRDefault="007415EF" w:rsidP="007415EF">
      <w:pPr>
        <w:pStyle w:val="BodyText"/>
        <w:spacing w:line="276" w:lineRule="auto"/>
        <w:rPr>
          <w:rFonts w:cs="Arial"/>
          <w:b/>
          <w:color w:val="007AB8" w:themeColor="text2" w:themeTint="BF"/>
        </w:rPr>
      </w:pPr>
      <w:bookmarkStart w:id="24" w:name="necemplo"/>
      <w:bookmarkEnd w:id="24"/>
      <w:r>
        <w:rPr>
          <w:rFonts w:cs="Arial"/>
          <w:b/>
          <w:color w:val="007AB8" w:themeColor="text2" w:themeTint="BF"/>
        </w:rPr>
        <w:t xml:space="preserve">Where processing your </w:t>
      </w:r>
      <w:r w:rsidR="0057096F">
        <w:rPr>
          <w:rFonts w:cs="Arial"/>
          <w:b/>
          <w:color w:val="007AB8" w:themeColor="text2" w:themeTint="BF"/>
        </w:rPr>
        <w:t>S</w:t>
      </w:r>
      <w:r>
        <w:rPr>
          <w:rFonts w:cs="Arial"/>
          <w:b/>
          <w:color w:val="007AB8" w:themeColor="text2" w:themeTint="BF"/>
        </w:rPr>
        <w:t xml:space="preserve">ensitive </w:t>
      </w:r>
      <w:r w:rsidR="0057096F">
        <w:rPr>
          <w:rFonts w:cs="Arial"/>
          <w:b/>
          <w:color w:val="007AB8" w:themeColor="text2" w:themeTint="BF"/>
        </w:rPr>
        <w:t>P</w:t>
      </w:r>
      <w:r>
        <w:rPr>
          <w:rFonts w:cs="Arial"/>
          <w:b/>
          <w:color w:val="007AB8" w:themeColor="text2" w:themeTint="BF"/>
        </w:rPr>
        <w:t xml:space="preserve">ersonal </w:t>
      </w:r>
      <w:r w:rsidR="0057096F">
        <w:rPr>
          <w:rFonts w:cs="Arial"/>
          <w:b/>
          <w:color w:val="007AB8" w:themeColor="text2" w:themeTint="BF"/>
        </w:rPr>
        <w:t>D</w:t>
      </w:r>
      <w:r>
        <w:rPr>
          <w:rFonts w:cs="Arial"/>
          <w:b/>
          <w:color w:val="007AB8" w:themeColor="text2" w:themeTint="BF"/>
        </w:rPr>
        <w:t>ata is n</w:t>
      </w:r>
      <w:r w:rsidRPr="004930B6">
        <w:rPr>
          <w:rFonts w:cs="Arial"/>
          <w:b/>
          <w:color w:val="007AB8" w:themeColor="text2" w:themeTint="BF"/>
        </w:rPr>
        <w:t xml:space="preserve">ecessary </w:t>
      </w:r>
      <w:r>
        <w:rPr>
          <w:rFonts w:cs="Arial"/>
          <w:b/>
          <w:color w:val="007AB8" w:themeColor="text2" w:themeTint="BF"/>
        </w:rPr>
        <w:t xml:space="preserve">for us </w:t>
      </w:r>
      <w:r w:rsidRPr="004930B6">
        <w:rPr>
          <w:rFonts w:cs="Arial"/>
          <w:b/>
          <w:color w:val="007AB8" w:themeColor="text2" w:themeTint="BF"/>
        </w:rPr>
        <w:t xml:space="preserve">to </w:t>
      </w:r>
      <w:r w:rsidR="0008726C">
        <w:rPr>
          <w:rFonts w:cs="Arial"/>
          <w:b/>
          <w:color w:val="007AB8" w:themeColor="text2" w:themeTint="BF"/>
        </w:rPr>
        <w:t xml:space="preserve">exercise our rights or </w:t>
      </w:r>
      <w:r w:rsidRPr="004930B6">
        <w:rPr>
          <w:rFonts w:cs="Arial"/>
          <w:b/>
          <w:color w:val="007AB8" w:themeColor="text2" w:themeTint="BF"/>
        </w:rPr>
        <w:t>carry out</w:t>
      </w:r>
      <w:r>
        <w:rPr>
          <w:rFonts w:cs="Arial"/>
          <w:b/>
          <w:color w:val="007AB8" w:themeColor="text2" w:themeTint="BF"/>
        </w:rPr>
        <w:t xml:space="preserve"> our</w:t>
      </w:r>
      <w:r w:rsidRPr="004930B6">
        <w:rPr>
          <w:rFonts w:cs="Arial"/>
          <w:b/>
          <w:color w:val="007AB8" w:themeColor="text2" w:themeTint="BF"/>
        </w:rPr>
        <w:t xml:space="preserve"> employment and social security law obligations</w:t>
      </w:r>
      <w:r>
        <w:rPr>
          <w:rFonts w:cs="Arial"/>
          <w:b/>
          <w:color w:val="007AB8" w:themeColor="text2" w:themeTint="BF"/>
        </w:rPr>
        <w:t xml:space="preserve"> </w:t>
      </w:r>
    </w:p>
    <w:p w14:paraId="77CA2FC6" w14:textId="77777777" w:rsidR="00E1221B" w:rsidRDefault="007415EF" w:rsidP="00481D23">
      <w:pPr>
        <w:pStyle w:val="ListParagraph"/>
        <w:numPr>
          <w:ilvl w:val="0"/>
          <w:numId w:val="37"/>
        </w:numPr>
        <w:tabs>
          <w:tab w:val="clear" w:pos="709"/>
          <w:tab w:val="clear" w:pos="1559"/>
          <w:tab w:val="clear" w:pos="2268"/>
          <w:tab w:val="clear" w:pos="2977"/>
          <w:tab w:val="clear" w:pos="3686"/>
          <w:tab w:val="clear" w:pos="4394"/>
          <w:tab w:val="clear" w:pos="8789"/>
        </w:tabs>
        <w:rPr>
          <w:rFonts w:cs="Arial"/>
        </w:rPr>
      </w:pPr>
      <w:r>
        <w:rPr>
          <w:rFonts w:cs="Arial"/>
        </w:rPr>
        <w:t xml:space="preserve">Sometimes it </w:t>
      </w:r>
      <w:r w:rsidR="00E1221B">
        <w:rPr>
          <w:rFonts w:cs="Arial"/>
        </w:rPr>
        <w:t xml:space="preserve">will be </w:t>
      </w:r>
      <w:r>
        <w:rPr>
          <w:rFonts w:cs="Arial"/>
        </w:rPr>
        <w:t xml:space="preserve">necessary for us to process your </w:t>
      </w:r>
      <w:r w:rsidR="00C973B3" w:rsidRPr="00C973B3">
        <w:rPr>
          <w:rFonts w:cs="Arial"/>
        </w:rPr>
        <w:t>S</w:t>
      </w:r>
      <w:r w:rsidRPr="00C973B3">
        <w:rPr>
          <w:rFonts w:cs="Arial"/>
        </w:rPr>
        <w:t xml:space="preserve">ensitive </w:t>
      </w:r>
      <w:r w:rsidR="00C973B3" w:rsidRPr="00C973B3">
        <w:rPr>
          <w:rFonts w:cs="Arial"/>
        </w:rPr>
        <w:t>P</w:t>
      </w:r>
      <w:r w:rsidRPr="00C973B3">
        <w:rPr>
          <w:rFonts w:cs="Arial"/>
        </w:rPr>
        <w:t xml:space="preserve">ersonal </w:t>
      </w:r>
      <w:r w:rsidR="00C973B3" w:rsidRPr="00C973B3">
        <w:rPr>
          <w:rFonts w:cs="Arial"/>
        </w:rPr>
        <w:t>D</w:t>
      </w:r>
      <w:r w:rsidRPr="00C973B3">
        <w:rPr>
          <w:rFonts w:cs="Arial"/>
        </w:rPr>
        <w:t>ata</w:t>
      </w:r>
      <w:r w:rsidR="00E1221B" w:rsidRPr="00187337">
        <w:rPr>
          <w:rFonts w:cs="Arial"/>
        </w:rPr>
        <w:t xml:space="preserve"> during the course of our </w:t>
      </w:r>
      <w:r w:rsidR="00C973B3" w:rsidRPr="00C973B3">
        <w:rPr>
          <w:rFonts w:cs="Arial"/>
        </w:rPr>
        <w:t>R</w:t>
      </w:r>
      <w:r w:rsidR="00E1221B" w:rsidRPr="00C973B3">
        <w:rPr>
          <w:rFonts w:cs="Arial"/>
        </w:rPr>
        <w:t>elationship</w:t>
      </w:r>
      <w:r w:rsidR="00E1221B" w:rsidRPr="00187337">
        <w:rPr>
          <w:rFonts w:cs="Arial"/>
        </w:rPr>
        <w:t xml:space="preserve">. </w:t>
      </w:r>
      <w:r w:rsidRPr="00187337">
        <w:rPr>
          <w:rFonts w:cs="Arial"/>
        </w:rPr>
        <w:t>Article 9(2)(b) of</w:t>
      </w:r>
      <w:r w:rsidRPr="00E1221B">
        <w:rPr>
          <w:rFonts w:cs="Arial"/>
        </w:rPr>
        <w:t xml:space="preserve"> the GDPR, allows us </w:t>
      </w:r>
      <w:r w:rsidR="00E1221B">
        <w:rPr>
          <w:rFonts w:cs="Arial"/>
        </w:rPr>
        <w:t>to do this where the processing</w:t>
      </w:r>
      <w:r w:rsidRPr="00E1221B">
        <w:rPr>
          <w:rFonts w:cs="Arial"/>
        </w:rPr>
        <w:t xml:space="preserve"> is "</w:t>
      </w:r>
      <w:r w:rsidRPr="00E1221B">
        <w:rPr>
          <w:rFonts w:cs="Arial"/>
          <w:i/>
        </w:rPr>
        <w:t xml:space="preserve">necessary for the purposes of carrying out the obligations and exercising </w:t>
      </w:r>
      <w:r w:rsidRPr="00E1221B">
        <w:rPr>
          <w:rFonts w:cs="Arial"/>
        </w:rPr>
        <w:t>[our or your]</w:t>
      </w:r>
      <w:r w:rsidRPr="00E1221B">
        <w:rPr>
          <w:rFonts w:cs="Arial"/>
          <w:i/>
        </w:rPr>
        <w:t xml:space="preserve"> specific rights… in the field of employment and social security and social protection law</w:t>
      </w:r>
      <w:r w:rsidRPr="00E1221B">
        <w:rPr>
          <w:rFonts w:cs="Arial"/>
        </w:rPr>
        <w:t>", as long as this is allowed by law.</w:t>
      </w:r>
    </w:p>
    <w:p w14:paraId="2297A522" w14:textId="77777777" w:rsidR="007415EF" w:rsidRPr="0057096F" w:rsidRDefault="007415EF" w:rsidP="0057096F">
      <w:pPr>
        <w:tabs>
          <w:tab w:val="clear" w:pos="709"/>
          <w:tab w:val="clear" w:pos="1559"/>
          <w:tab w:val="clear" w:pos="2268"/>
          <w:tab w:val="clear" w:pos="2977"/>
          <w:tab w:val="clear" w:pos="3686"/>
          <w:tab w:val="clear" w:pos="4394"/>
          <w:tab w:val="clear" w:pos="8789"/>
        </w:tabs>
        <w:rPr>
          <w:rFonts w:cs="Arial"/>
        </w:rPr>
      </w:pPr>
    </w:p>
    <w:p w14:paraId="2EA6D9E7" w14:textId="77777777" w:rsidR="009D2A01" w:rsidRPr="005E75CB" w:rsidRDefault="00BC4E00" w:rsidP="005E75CB">
      <w:pPr>
        <w:pStyle w:val="ListParagraph"/>
        <w:numPr>
          <w:ilvl w:val="0"/>
          <w:numId w:val="39"/>
        </w:numPr>
        <w:rPr>
          <w:rFonts w:cs="Arial"/>
          <w:b/>
        </w:rPr>
      </w:pPr>
      <w:r w:rsidRPr="00187337">
        <w:rPr>
          <w:rFonts w:cs="Arial"/>
        </w:rPr>
        <w:t>W</w:t>
      </w:r>
      <w:r w:rsidR="007415EF" w:rsidRPr="00187337">
        <w:rPr>
          <w:rFonts w:cs="Arial"/>
        </w:rPr>
        <w:t xml:space="preserve">e process your </w:t>
      </w:r>
      <w:r w:rsidR="001F65CF" w:rsidRPr="001F65CF">
        <w:rPr>
          <w:rFonts w:cs="Arial"/>
        </w:rPr>
        <w:t xml:space="preserve">Sensitive Personal Data </w:t>
      </w:r>
      <w:r w:rsidRPr="00187337">
        <w:rPr>
          <w:rFonts w:cs="Arial"/>
        </w:rPr>
        <w:t xml:space="preserve">for the purpose of </w:t>
      </w:r>
      <w:r w:rsidR="0008726C" w:rsidRPr="00C973B3">
        <w:rPr>
          <w:rFonts w:cs="Arial"/>
        </w:rPr>
        <w:t>ensuring our compliance with our equal opportunities obligations</w:t>
      </w:r>
      <w:r w:rsidR="00C973B3" w:rsidRPr="00C973B3">
        <w:rPr>
          <w:rStyle w:val="Hyperlink"/>
          <w:rFonts w:cs="Arial"/>
          <w:color w:val="auto"/>
          <w:u w:val="none"/>
        </w:rPr>
        <w:t xml:space="preserve"> (for more details, please see </w:t>
      </w:r>
      <w:r w:rsidR="00E539B6">
        <w:rPr>
          <w:rStyle w:val="Hyperlink"/>
          <w:rFonts w:cs="Arial"/>
          <w:color w:val="auto"/>
          <w:u w:val="none"/>
        </w:rPr>
        <w:t>the</w:t>
      </w:r>
      <w:r w:rsidR="00C973B3" w:rsidRPr="00C973B3">
        <w:rPr>
          <w:rStyle w:val="Hyperlink"/>
          <w:rFonts w:cs="Arial"/>
          <w:color w:val="auto"/>
          <w:u w:val="none"/>
        </w:rPr>
        <w:t xml:space="preserve"> "Equal opportunities monitoring"</w:t>
      </w:r>
      <w:r w:rsidR="00E539B6">
        <w:rPr>
          <w:rStyle w:val="Hyperlink"/>
          <w:rFonts w:cs="Arial"/>
          <w:color w:val="auto"/>
          <w:u w:val="none"/>
        </w:rPr>
        <w:t xml:space="preserve"> section above</w:t>
      </w:r>
      <w:r w:rsidR="00C973B3" w:rsidRPr="00C973B3">
        <w:rPr>
          <w:rStyle w:val="Hyperlink"/>
          <w:rFonts w:cs="Arial"/>
          <w:color w:val="auto"/>
          <w:u w:val="none"/>
        </w:rPr>
        <w:t>)</w:t>
      </w:r>
      <w:r w:rsidRPr="00C973B3">
        <w:rPr>
          <w:rFonts w:cs="Arial"/>
        </w:rPr>
        <w:t xml:space="preserve">, but </w:t>
      </w:r>
      <w:r w:rsidR="0008726C">
        <w:rPr>
          <w:rFonts w:cs="Arial"/>
        </w:rPr>
        <w:t xml:space="preserve">we </w:t>
      </w:r>
      <w:r w:rsidRPr="00187337">
        <w:rPr>
          <w:rFonts w:cs="Arial"/>
        </w:rPr>
        <w:t xml:space="preserve">may also process other elements of your </w:t>
      </w:r>
      <w:r w:rsidR="00E539B6">
        <w:rPr>
          <w:rFonts w:cs="Arial"/>
        </w:rPr>
        <w:t>S</w:t>
      </w:r>
      <w:r w:rsidRPr="00187337">
        <w:rPr>
          <w:rFonts w:cs="Arial"/>
        </w:rPr>
        <w:t xml:space="preserve">ensitive </w:t>
      </w:r>
      <w:r w:rsidR="00E539B6">
        <w:rPr>
          <w:rFonts w:cs="Arial"/>
        </w:rPr>
        <w:t>P</w:t>
      </w:r>
      <w:r w:rsidRPr="00187337">
        <w:rPr>
          <w:rFonts w:cs="Arial"/>
        </w:rPr>
        <w:t xml:space="preserve">ersonal </w:t>
      </w:r>
      <w:r w:rsidR="00E539B6">
        <w:rPr>
          <w:rFonts w:cs="Arial"/>
        </w:rPr>
        <w:t>D</w:t>
      </w:r>
      <w:r w:rsidRPr="00187337">
        <w:rPr>
          <w:rFonts w:cs="Arial"/>
        </w:rPr>
        <w:t xml:space="preserve">ata </w:t>
      </w:r>
      <w:r w:rsidR="00E1221B" w:rsidRPr="00187337">
        <w:rPr>
          <w:rFonts w:cs="Arial"/>
        </w:rPr>
        <w:t>during the course</w:t>
      </w:r>
      <w:r w:rsidR="007415EF" w:rsidRPr="00187337">
        <w:rPr>
          <w:rFonts w:cs="Arial"/>
        </w:rPr>
        <w:t xml:space="preserve"> of our </w:t>
      </w:r>
      <w:r w:rsidR="00C973B3" w:rsidRPr="00C973B3">
        <w:rPr>
          <w:rFonts w:cs="Arial"/>
        </w:rPr>
        <w:t>R</w:t>
      </w:r>
      <w:r w:rsidR="00AA16B2" w:rsidRPr="00C973B3">
        <w:rPr>
          <w:rFonts w:cs="Arial"/>
        </w:rPr>
        <w:t>elationship</w:t>
      </w:r>
      <w:r w:rsidR="0008726C" w:rsidRPr="0008726C">
        <w:rPr>
          <w:rStyle w:val="Hyperlink"/>
          <w:rFonts w:cs="Arial"/>
          <w:color w:val="auto"/>
          <w:u w:val="none"/>
        </w:rPr>
        <w:t xml:space="preserve"> for other reasons</w:t>
      </w:r>
      <w:r w:rsidR="0086284A" w:rsidRPr="0008726C">
        <w:rPr>
          <w:rStyle w:val="Hyperlink"/>
          <w:rFonts w:cs="Arial"/>
          <w:color w:val="auto"/>
          <w:u w:val="none"/>
        </w:rPr>
        <w:t>.</w:t>
      </w:r>
      <w:r w:rsidR="007B71BF">
        <w:rPr>
          <w:rStyle w:val="Hyperlink"/>
          <w:rFonts w:cs="Arial"/>
          <w:color w:val="auto"/>
          <w:u w:val="none"/>
        </w:rPr>
        <w:t xml:space="preserve"> </w:t>
      </w:r>
      <w:r w:rsidR="00AA16B2" w:rsidRPr="0008726C">
        <w:rPr>
          <w:rFonts w:cs="Arial"/>
        </w:rPr>
        <w:t xml:space="preserve">You can find </w:t>
      </w:r>
      <w:r w:rsidR="00AA16B2" w:rsidRPr="00187337">
        <w:rPr>
          <w:rFonts w:cs="Arial"/>
        </w:rPr>
        <w:t xml:space="preserve">out how we </w:t>
      </w:r>
      <w:r w:rsidR="00AA16B2" w:rsidRPr="0086284A">
        <w:rPr>
          <w:rFonts w:cs="Arial"/>
        </w:rPr>
        <w:t xml:space="preserve">process your </w:t>
      </w:r>
      <w:r w:rsidR="001F65CF" w:rsidRPr="001F65CF">
        <w:rPr>
          <w:rFonts w:cs="Arial"/>
        </w:rPr>
        <w:t>Sensitive Personal Data</w:t>
      </w:r>
      <w:r w:rsidR="00AA16B2" w:rsidRPr="0086284A">
        <w:rPr>
          <w:rFonts w:cs="Arial"/>
        </w:rPr>
        <w:t xml:space="preserve"> </w:t>
      </w:r>
      <w:r w:rsidR="00AF4E4D" w:rsidRPr="0086284A">
        <w:rPr>
          <w:rFonts w:cs="Arial"/>
        </w:rPr>
        <w:t xml:space="preserve">in the context of our </w:t>
      </w:r>
      <w:r w:rsidR="005C6EE4">
        <w:rPr>
          <w:rFonts w:cs="Arial"/>
        </w:rPr>
        <w:t>R</w:t>
      </w:r>
      <w:r w:rsidR="00AF4E4D" w:rsidRPr="0086284A">
        <w:rPr>
          <w:rFonts w:cs="Arial"/>
        </w:rPr>
        <w:t xml:space="preserve">elationship </w:t>
      </w:r>
      <w:r w:rsidR="00C973B3" w:rsidRPr="00C973B3">
        <w:rPr>
          <w:rFonts w:cs="Arial"/>
        </w:rPr>
        <w:t xml:space="preserve">in the non-exhaustive list </w:t>
      </w:r>
      <w:r w:rsidR="001C723B">
        <w:rPr>
          <w:rFonts w:cs="Arial"/>
        </w:rPr>
        <w:t>above</w:t>
      </w:r>
      <w:r w:rsidR="00C973B3" w:rsidRPr="00C973B3">
        <w:rPr>
          <w:rFonts w:cs="Arial"/>
        </w:rPr>
        <w:t xml:space="preserve"> </w:t>
      </w:r>
      <w:r w:rsidR="005C6EE4">
        <w:rPr>
          <w:rFonts w:cs="Arial"/>
        </w:rPr>
        <w:t>in the</w:t>
      </w:r>
      <w:r w:rsidR="00C973B3" w:rsidRPr="00C973B3">
        <w:rPr>
          <w:rFonts w:cs="Arial"/>
        </w:rPr>
        <w:t xml:space="preserve"> "To ensure the smooth running of our Relationship"</w:t>
      </w:r>
      <w:r w:rsidR="005C6EE4">
        <w:rPr>
          <w:rFonts w:cs="Arial"/>
        </w:rPr>
        <w:t xml:space="preserve"> section</w:t>
      </w:r>
      <w:r w:rsidR="00C973B3" w:rsidRPr="00C973B3">
        <w:rPr>
          <w:rFonts w:cs="Arial"/>
        </w:rPr>
        <w:t>.</w:t>
      </w:r>
    </w:p>
    <w:p w14:paraId="52023082" w14:textId="77777777" w:rsidR="0086284A" w:rsidRPr="0086284A" w:rsidRDefault="0086284A" w:rsidP="0086284A">
      <w:pPr>
        <w:pStyle w:val="ListParagraph"/>
        <w:rPr>
          <w:rFonts w:cs="Arial"/>
          <w:b/>
        </w:rPr>
      </w:pPr>
    </w:p>
    <w:p w14:paraId="390BD0E8" w14:textId="77777777" w:rsidR="00FE27E7" w:rsidRPr="00F57A33" w:rsidRDefault="0086284A" w:rsidP="00F57A33">
      <w:pPr>
        <w:pStyle w:val="ListParagraph"/>
        <w:numPr>
          <w:ilvl w:val="0"/>
          <w:numId w:val="39"/>
        </w:numPr>
        <w:rPr>
          <w:rFonts w:cs="Arial"/>
          <w:b/>
        </w:rPr>
      </w:pPr>
      <w:r w:rsidRPr="0086284A">
        <w:rPr>
          <w:rFonts w:cs="Arial"/>
        </w:rPr>
        <w:t>We may also process your medical data to enable us to provide you with adequate support if you suffer from a health condition or disability, for example by sharing medical information about you with an</w:t>
      </w:r>
      <w:r w:rsidR="001D1307">
        <w:rPr>
          <w:rFonts w:cs="Arial"/>
        </w:rPr>
        <w:t xml:space="preserve"> occupational health specialist,</w:t>
      </w:r>
      <w:r w:rsidR="0057096F" w:rsidRPr="0057096F">
        <w:rPr>
          <w:rFonts w:cs="Arial"/>
        </w:rPr>
        <w:t xml:space="preserve"> in order to determine prognosis a</w:t>
      </w:r>
      <w:r w:rsidR="0057096F">
        <w:rPr>
          <w:rFonts w:cs="Arial"/>
        </w:rPr>
        <w:t>nd return to work arrangements,</w:t>
      </w:r>
      <w:r w:rsidR="001D1307">
        <w:rPr>
          <w:rFonts w:cs="Arial"/>
        </w:rPr>
        <w:t xml:space="preserve"> and</w:t>
      </w:r>
      <w:r w:rsidR="0008726C">
        <w:rPr>
          <w:rFonts w:cs="Arial"/>
        </w:rPr>
        <w:t xml:space="preserve"> to assess your working capacity more generally. </w:t>
      </w:r>
      <w:r w:rsidR="001F65CF">
        <w:rPr>
          <w:rFonts w:cs="Arial"/>
        </w:rPr>
        <w:t>For</w:t>
      </w:r>
      <w:r w:rsidR="001F65CF" w:rsidRPr="001F65CF">
        <w:rPr>
          <w:rStyle w:val="Hyperlink"/>
          <w:rFonts w:cs="Arial"/>
          <w:color w:val="auto"/>
          <w:u w:val="none"/>
        </w:rPr>
        <w:t xml:space="preserve"> more details, please see </w:t>
      </w:r>
      <w:r w:rsidR="001C723B">
        <w:rPr>
          <w:rStyle w:val="Hyperlink"/>
          <w:rFonts w:cs="Arial"/>
          <w:color w:val="auto"/>
          <w:u w:val="none"/>
        </w:rPr>
        <w:t>above</w:t>
      </w:r>
      <w:r w:rsidR="001F65CF" w:rsidRPr="001F65CF">
        <w:rPr>
          <w:rStyle w:val="Hyperlink"/>
          <w:rFonts w:cs="Arial"/>
          <w:color w:val="auto"/>
          <w:u w:val="none"/>
        </w:rPr>
        <w:t xml:space="preserve"> </w:t>
      </w:r>
      <w:r w:rsidR="005C6EE4">
        <w:rPr>
          <w:rStyle w:val="Hyperlink"/>
          <w:rFonts w:cs="Arial"/>
          <w:color w:val="auto"/>
          <w:u w:val="none"/>
        </w:rPr>
        <w:t>in the</w:t>
      </w:r>
      <w:r w:rsidR="001F65CF" w:rsidRPr="001F65CF">
        <w:rPr>
          <w:rStyle w:val="Hyperlink"/>
          <w:rFonts w:cs="Arial"/>
          <w:color w:val="auto"/>
          <w:u w:val="none"/>
        </w:rPr>
        <w:t xml:space="preserve"> "To help us to help you if you suffer from a health condition or disability"</w:t>
      </w:r>
      <w:r w:rsidR="005C6EE4">
        <w:rPr>
          <w:rStyle w:val="Hyperlink"/>
          <w:rFonts w:cs="Arial"/>
          <w:color w:val="auto"/>
          <w:u w:val="none"/>
        </w:rPr>
        <w:t xml:space="preserve"> section</w:t>
      </w:r>
      <w:r w:rsidRPr="001F65CF">
        <w:rPr>
          <w:rFonts w:cs="Arial"/>
        </w:rPr>
        <w:t>.</w:t>
      </w:r>
    </w:p>
    <w:p w14:paraId="155A1A6B" w14:textId="77777777" w:rsidR="004B357E" w:rsidRPr="005E7F70" w:rsidRDefault="00BB0612" w:rsidP="0057096F">
      <w:pPr>
        <w:spacing w:before="100" w:after="100" w:line="276" w:lineRule="auto"/>
        <w:rPr>
          <w:rFonts w:cs="Arial"/>
          <w:b/>
          <w:color w:val="007AB8" w:themeColor="text2" w:themeTint="BF"/>
        </w:rPr>
      </w:pPr>
      <w:bookmarkStart w:id="25" w:name="LI"/>
      <w:bookmarkEnd w:id="25"/>
      <w:r w:rsidRPr="005E7F70">
        <w:rPr>
          <w:rFonts w:cs="Arial"/>
          <w:b/>
          <w:color w:val="007AB8" w:themeColor="text2" w:themeTint="BF"/>
        </w:rPr>
        <w:lastRenderedPageBreak/>
        <w:t>Where processing your data is within our l</w:t>
      </w:r>
      <w:r w:rsidR="004B357E" w:rsidRPr="005E7F70">
        <w:rPr>
          <w:rFonts w:cs="Arial"/>
          <w:b/>
          <w:color w:val="007AB8" w:themeColor="text2" w:themeTint="BF"/>
        </w:rPr>
        <w:t>egitimate interests</w:t>
      </w:r>
    </w:p>
    <w:p w14:paraId="3CB42EF2" w14:textId="77777777" w:rsidR="00B37761" w:rsidRPr="005E7F70" w:rsidRDefault="00B37761" w:rsidP="00481D23">
      <w:pPr>
        <w:pStyle w:val="ListParagraph"/>
        <w:numPr>
          <w:ilvl w:val="0"/>
          <w:numId w:val="34"/>
        </w:numPr>
        <w:spacing w:before="100" w:after="100" w:line="276" w:lineRule="auto"/>
        <w:rPr>
          <w:rFonts w:cs="Arial"/>
        </w:rPr>
      </w:pPr>
      <w:r w:rsidRPr="005E7F70">
        <w:rPr>
          <w:rFonts w:cs="Arial"/>
          <w:color w:val="000000" w:themeColor="text1"/>
        </w:rPr>
        <w:t xml:space="preserve">Article 6(1)(f) of the GDPR </w:t>
      </w:r>
      <w:r w:rsidR="005C6EE4" w:rsidRPr="005E7F70">
        <w:rPr>
          <w:rFonts w:cs="Arial"/>
          <w:color w:val="000000" w:themeColor="text1"/>
        </w:rPr>
        <w:t>explains</w:t>
      </w:r>
      <w:r w:rsidRPr="005E7F70">
        <w:rPr>
          <w:rFonts w:cs="Arial"/>
          <w:color w:val="000000" w:themeColor="text1"/>
        </w:rPr>
        <w:t xml:space="preserve"> that we can process your data where it "</w:t>
      </w:r>
      <w:r w:rsidRPr="005E7F70">
        <w:rPr>
          <w:rFonts w:cs="Arial"/>
          <w:i/>
          <w:color w:val="000000" w:themeColor="text1"/>
        </w:rPr>
        <w:t>is necessary for the purposes of the legitimate interests pursued by</w:t>
      </w:r>
      <w:r w:rsidRPr="005E7F70">
        <w:rPr>
          <w:rFonts w:cs="Arial"/>
          <w:color w:val="000000" w:themeColor="text1"/>
        </w:rPr>
        <w:t xml:space="preserve"> [us] </w:t>
      </w:r>
      <w:r w:rsidRPr="005E7F70">
        <w:rPr>
          <w:rFonts w:cs="Arial"/>
          <w:i/>
          <w:color w:val="000000" w:themeColor="text1"/>
        </w:rPr>
        <w:t>or by a third party, except where such interests are overridden by the interests or fundamental rights or freedoms of</w:t>
      </w:r>
      <w:r w:rsidRPr="005E7F70">
        <w:rPr>
          <w:rFonts w:cs="Arial"/>
          <w:color w:val="000000" w:themeColor="text1"/>
        </w:rPr>
        <w:t xml:space="preserve"> [you] </w:t>
      </w:r>
      <w:r w:rsidRPr="005E7F70">
        <w:rPr>
          <w:rFonts w:cs="Arial"/>
          <w:i/>
          <w:color w:val="000000" w:themeColor="text1"/>
        </w:rPr>
        <w:t xml:space="preserve">which require </w:t>
      </w:r>
      <w:r w:rsidR="005E53FF" w:rsidRPr="005E7F70">
        <w:rPr>
          <w:rFonts w:cs="Arial"/>
          <w:i/>
          <w:color w:val="000000" w:themeColor="text1"/>
        </w:rPr>
        <w:t xml:space="preserve">protection </w:t>
      </w:r>
      <w:r w:rsidRPr="005E7F70">
        <w:rPr>
          <w:rFonts w:cs="Arial"/>
          <w:i/>
          <w:color w:val="000000" w:themeColor="text1"/>
        </w:rPr>
        <w:t>of personal data</w:t>
      </w:r>
      <w:r w:rsidRPr="005E7F70">
        <w:rPr>
          <w:rFonts w:cs="Arial"/>
          <w:color w:val="000000" w:themeColor="text1"/>
        </w:rPr>
        <w:t xml:space="preserve">." </w:t>
      </w:r>
    </w:p>
    <w:p w14:paraId="6779DCF8" w14:textId="77777777" w:rsidR="0020393D" w:rsidRPr="005E7F70" w:rsidRDefault="0020393D" w:rsidP="007415EF">
      <w:pPr>
        <w:pStyle w:val="ListParagraph"/>
        <w:spacing w:line="276" w:lineRule="auto"/>
        <w:rPr>
          <w:rFonts w:cs="Arial"/>
        </w:rPr>
      </w:pPr>
    </w:p>
    <w:p w14:paraId="491EF4E1" w14:textId="77777777" w:rsidR="005E7F70" w:rsidRPr="005E7F70" w:rsidRDefault="00FE27E7" w:rsidP="001F65CF">
      <w:pPr>
        <w:pStyle w:val="ListParagraph"/>
        <w:numPr>
          <w:ilvl w:val="0"/>
          <w:numId w:val="38"/>
        </w:numPr>
        <w:tabs>
          <w:tab w:val="clear" w:pos="709"/>
          <w:tab w:val="clear" w:pos="1559"/>
          <w:tab w:val="clear" w:pos="2268"/>
          <w:tab w:val="clear" w:pos="2977"/>
          <w:tab w:val="clear" w:pos="3686"/>
          <w:tab w:val="clear" w:pos="4394"/>
          <w:tab w:val="clear" w:pos="8789"/>
        </w:tabs>
        <w:rPr>
          <w:rFonts w:cs="Arial"/>
        </w:rPr>
      </w:pPr>
      <w:bookmarkStart w:id="26" w:name="Consent"/>
      <w:bookmarkStart w:id="27" w:name="Consen"/>
      <w:bookmarkEnd w:id="26"/>
      <w:r w:rsidRPr="005E7F70">
        <w:rPr>
          <w:rFonts w:cs="Arial"/>
        </w:rPr>
        <w:t xml:space="preserve">We consider </w:t>
      </w:r>
      <w:r w:rsidR="00851388" w:rsidRPr="005E7F70">
        <w:rPr>
          <w:rFonts w:cs="Arial"/>
        </w:rPr>
        <w:t xml:space="preserve">the following to be non-exhaustive examples of processing activities that are </w:t>
      </w:r>
      <w:r w:rsidRPr="005E7F70">
        <w:rPr>
          <w:rFonts w:cs="Arial"/>
        </w:rPr>
        <w:t xml:space="preserve">in our legitimate interests </w:t>
      </w:r>
      <w:r w:rsidR="001D1307" w:rsidRPr="005E7F70">
        <w:rPr>
          <w:rFonts w:cs="Arial"/>
        </w:rPr>
        <w:t xml:space="preserve">to carry out </w:t>
      </w:r>
      <w:r w:rsidRPr="005E7F70">
        <w:rPr>
          <w:rFonts w:cs="Arial"/>
        </w:rPr>
        <w:t>so that we can build a successful workplace</w:t>
      </w:r>
      <w:r w:rsidR="00851388" w:rsidRPr="005E7F70">
        <w:rPr>
          <w:rFonts w:cs="Arial"/>
        </w:rPr>
        <w:t xml:space="preserve">: </w:t>
      </w:r>
    </w:p>
    <w:p w14:paraId="43A52CF6" w14:textId="77777777" w:rsidR="005E7F70" w:rsidRPr="005E7F70" w:rsidRDefault="005E7F70" w:rsidP="005E7F70">
      <w:pPr>
        <w:pStyle w:val="ListParagraph"/>
        <w:numPr>
          <w:ilvl w:val="1"/>
          <w:numId w:val="38"/>
        </w:numPr>
        <w:tabs>
          <w:tab w:val="clear" w:pos="709"/>
          <w:tab w:val="clear" w:pos="1559"/>
          <w:tab w:val="clear" w:pos="2268"/>
          <w:tab w:val="clear" w:pos="2977"/>
          <w:tab w:val="clear" w:pos="3686"/>
          <w:tab w:val="clear" w:pos="4394"/>
          <w:tab w:val="clear" w:pos="8789"/>
        </w:tabs>
        <w:rPr>
          <w:rFonts w:cs="Arial"/>
        </w:rPr>
      </w:pPr>
      <w:r w:rsidRPr="005E7F70">
        <w:rPr>
          <w:rFonts w:cs="Arial"/>
        </w:rPr>
        <w:t>assessing your performance;</w:t>
      </w:r>
    </w:p>
    <w:p w14:paraId="32BAAF50" w14:textId="77777777" w:rsidR="005E7F70" w:rsidRPr="005E7F70" w:rsidRDefault="005E7F70" w:rsidP="005E7F70">
      <w:pPr>
        <w:pStyle w:val="ListParagraph"/>
        <w:numPr>
          <w:ilvl w:val="1"/>
          <w:numId w:val="38"/>
        </w:numPr>
        <w:tabs>
          <w:tab w:val="clear" w:pos="709"/>
          <w:tab w:val="clear" w:pos="1559"/>
          <w:tab w:val="clear" w:pos="2268"/>
          <w:tab w:val="clear" w:pos="2977"/>
          <w:tab w:val="clear" w:pos="3686"/>
          <w:tab w:val="clear" w:pos="4394"/>
          <w:tab w:val="clear" w:pos="8789"/>
        </w:tabs>
        <w:rPr>
          <w:rFonts w:cs="Arial"/>
        </w:rPr>
      </w:pPr>
      <w:r w:rsidRPr="005E7F70">
        <w:rPr>
          <w:rFonts w:cs="Arial"/>
        </w:rPr>
        <w:t>training;</w:t>
      </w:r>
    </w:p>
    <w:p w14:paraId="3EE450A7" w14:textId="77777777" w:rsidR="005E7F70" w:rsidRPr="005E7F70" w:rsidRDefault="005E7F70" w:rsidP="005E7F70">
      <w:pPr>
        <w:pStyle w:val="ListParagraph"/>
        <w:numPr>
          <w:ilvl w:val="1"/>
          <w:numId w:val="38"/>
        </w:numPr>
        <w:tabs>
          <w:tab w:val="clear" w:pos="709"/>
          <w:tab w:val="clear" w:pos="1559"/>
          <w:tab w:val="clear" w:pos="2268"/>
          <w:tab w:val="clear" w:pos="2977"/>
          <w:tab w:val="clear" w:pos="3686"/>
          <w:tab w:val="clear" w:pos="4394"/>
          <w:tab w:val="clear" w:pos="8789"/>
        </w:tabs>
        <w:rPr>
          <w:rFonts w:cs="Arial"/>
        </w:rPr>
      </w:pPr>
      <w:r w:rsidRPr="005E7F70">
        <w:rPr>
          <w:rFonts w:cs="Arial"/>
        </w:rPr>
        <w:t>for our internal administrative purposes;</w:t>
      </w:r>
    </w:p>
    <w:p w14:paraId="57F6E02C" w14:textId="77777777" w:rsidR="005E7F70" w:rsidRPr="005E7F70" w:rsidRDefault="005E7F70" w:rsidP="005E7F70">
      <w:pPr>
        <w:pStyle w:val="ListParagraph"/>
        <w:numPr>
          <w:ilvl w:val="1"/>
          <w:numId w:val="38"/>
        </w:numPr>
        <w:tabs>
          <w:tab w:val="clear" w:pos="709"/>
          <w:tab w:val="clear" w:pos="1559"/>
          <w:tab w:val="clear" w:pos="2268"/>
          <w:tab w:val="clear" w:pos="2977"/>
          <w:tab w:val="clear" w:pos="3686"/>
          <w:tab w:val="clear" w:pos="4394"/>
          <w:tab w:val="clear" w:pos="8789"/>
        </w:tabs>
        <w:rPr>
          <w:rFonts w:cs="Arial"/>
        </w:rPr>
      </w:pPr>
      <w:r w:rsidRPr="005E7F70">
        <w:rPr>
          <w:rFonts w:cs="Arial"/>
        </w:rPr>
        <w:t xml:space="preserve">to prevent unauthorised use of our information and equipment; </w:t>
      </w:r>
    </w:p>
    <w:p w14:paraId="3502D918" w14:textId="77777777" w:rsidR="005E7F70" w:rsidRPr="005E7F70" w:rsidRDefault="005E7F70" w:rsidP="005E7F70">
      <w:pPr>
        <w:pStyle w:val="ListParagraph"/>
        <w:numPr>
          <w:ilvl w:val="1"/>
          <w:numId w:val="38"/>
        </w:numPr>
        <w:tabs>
          <w:tab w:val="clear" w:pos="709"/>
          <w:tab w:val="clear" w:pos="1559"/>
          <w:tab w:val="clear" w:pos="2268"/>
          <w:tab w:val="clear" w:pos="2977"/>
          <w:tab w:val="clear" w:pos="3686"/>
          <w:tab w:val="clear" w:pos="4394"/>
          <w:tab w:val="clear" w:pos="8789"/>
        </w:tabs>
        <w:rPr>
          <w:rFonts w:cs="Arial"/>
        </w:rPr>
      </w:pPr>
      <w:r w:rsidRPr="005E7F70">
        <w:rPr>
          <w:rFonts w:cs="Arial"/>
        </w:rPr>
        <w:t xml:space="preserve">to conduct investigations into alleged misconduct or inappropriate behaviour; and </w:t>
      </w:r>
    </w:p>
    <w:p w14:paraId="494F30C8" w14:textId="77777777" w:rsidR="005E7F70" w:rsidRPr="005E7F70" w:rsidRDefault="005E7F70" w:rsidP="005E7F70">
      <w:pPr>
        <w:pStyle w:val="ListParagraph"/>
        <w:numPr>
          <w:ilvl w:val="1"/>
          <w:numId w:val="38"/>
        </w:numPr>
        <w:tabs>
          <w:tab w:val="clear" w:pos="709"/>
          <w:tab w:val="clear" w:pos="1559"/>
          <w:tab w:val="clear" w:pos="2268"/>
          <w:tab w:val="clear" w:pos="2977"/>
          <w:tab w:val="clear" w:pos="3686"/>
          <w:tab w:val="clear" w:pos="4394"/>
          <w:tab w:val="clear" w:pos="8789"/>
        </w:tabs>
        <w:rPr>
          <w:rFonts w:cs="Arial"/>
        </w:rPr>
      </w:pPr>
      <w:r w:rsidRPr="005E7F70">
        <w:rPr>
          <w:rFonts w:cs="Arial"/>
        </w:rPr>
        <w:t xml:space="preserve">to assist us with establishing, exercising or defending legal claims. </w:t>
      </w:r>
    </w:p>
    <w:p w14:paraId="7E0F31EF" w14:textId="77777777" w:rsidR="00BB0612" w:rsidRPr="005E7F70" w:rsidRDefault="0086284A" w:rsidP="005E7F70">
      <w:pPr>
        <w:pStyle w:val="ListParagraph"/>
        <w:numPr>
          <w:ilvl w:val="0"/>
          <w:numId w:val="38"/>
        </w:numPr>
        <w:tabs>
          <w:tab w:val="clear" w:pos="709"/>
          <w:tab w:val="clear" w:pos="1559"/>
          <w:tab w:val="clear" w:pos="2268"/>
          <w:tab w:val="clear" w:pos="2977"/>
          <w:tab w:val="clear" w:pos="3686"/>
          <w:tab w:val="clear" w:pos="4394"/>
          <w:tab w:val="clear" w:pos="8789"/>
        </w:tabs>
        <w:rPr>
          <w:rFonts w:cs="Arial"/>
        </w:rPr>
      </w:pPr>
      <w:r w:rsidRPr="005E7F70">
        <w:rPr>
          <w:rFonts w:cs="Arial"/>
        </w:rPr>
        <w:t>You can find further examples</w:t>
      </w:r>
      <w:r w:rsidR="00AF4E4D" w:rsidRPr="005E7F70">
        <w:rPr>
          <w:rFonts w:cs="Arial"/>
        </w:rPr>
        <w:t xml:space="preserve"> of ways in which we process your personal data for the purposes of our legitimate interests</w:t>
      </w:r>
      <w:r w:rsidR="001F65CF" w:rsidRPr="005E7F70">
        <w:rPr>
          <w:rFonts w:cs="Arial"/>
        </w:rPr>
        <w:t xml:space="preserve"> in the non-exhaustive list </w:t>
      </w:r>
      <w:r w:rsidR="001C723B" w:rsidRPr="005E7F70">
        <w:rPr>
          <w:rFonts w:cs="Arial"/>
        </w:rPr>
        <w:t>above</w:t>
      </w:r>
      <w:r w:rsidR="001F65CF" w:rsidRPr="005E7F70">
        <w:rPr>
          <w:rFonts w:cs="Arial"/>
        </w:rPr>
        <w:t xml:space="preserve"> </w:t>
      </w:r>
      <w:r w:rsidR="005C6EE4" w:rsidRPr="005E7F70">
        <w:rPr>
          <w:rFonts w:cs="Arial"/>
        </w:rPr>
        <w:t>in the</w:t>
      </w:r>
      <w:r w:rsidR="001F65CF" w:rsidRPr="005E7F70">
        <w:rPr>
          <w:rFonts w:cs="Arial"/>
        </w:rPr>
        <w:t xml:space="preserve"> "To ensure the smooth running of our Relationship"</w:t>
      </w:r>
      <w:r w:rsidR="005C6EE4" w:rsidRPr="005E7F70">
        <w:rPr>
          <w:rFonts w:cs="Arial"/>
        </w:rPr>
        <w:t xml:space="preserve"> section</w:t>
      </w:r>
      <w:r w:rsidR="001F65CF" w:rsidRPr="005E7F70">
        <w:rPr>
          <w:rFonts w:cs="Arial"/>
        </w:rPr>
        <w:t xml:space="preserve">. </w:t>
      </w:r>
    </w:p>
    <w:p w14:paraId="27FB9064" w14:textId="77777777" w:rsidR="005C6EE4" w:rsidRPr="008A1093" w:rsidRDefault="005C6EE4" w:rsidP="005C6EE4">
      <w:pPr>
        <w:tabs>
          <w:tab w:val="clear" w:pos="709"/>
          <w:tab w:val="clear" w:pos="1559"/>
          <w:tab w:val="clear" w:pos="2268"/>
          <w:tab w:val="clear" w:pos="2977"/>
          <w:tab w:val="clear" w:pos="3686"/>
          <w:tab w:val="clear" w:pos="4394"/>
          <w:tab w:val="clear" w:pos="8789"/>
        </w:tabs>
        <w:rPr>
          <w:rFonts w:cs="Arial"/>
          <w:highlight w:val="yellow"/>
        </w:rPr>
      </w:pPr>
    </w:p>
    <w:p w14:paraId="78DF1BD3" w14:textId="77777777" w:rsidR="005C6EE4" w:rsidRPr="005E7F70" w:rsidRDefault="005C6EE4" w:rsidP="005C6EE4">
      <w:pPr>
        <w:spacing w:before="100" w:after="100" w:line="276" w:lineRule="auto"/>
        <w:rPr>
          <w:rFonts w:cs="Arial"/>
          <w:b/>
          <w:color w:val="007AB8" w:themeColor="text2" w:themeTint="BF"/>
        </w:rPr>
      </w:pPr>
      <w:r w:rsidRPr="005E7F70">
        <w:rPr>
          <w:rFonts w:cs="Arial"/>
          <w:b/>
          <w:color w:val="007AB8" w:themeColor="text2" w:themeTint="BF"/>
        </w:rPr>
        <w:t xml:space="preserve">Where processing your </w:t>
      </w:r>
      <w:r w:rsidR="009D2A01" w:rsidRPr="005E7F70">
        <w:rPr>
          <w:rFonts w:cs="Arial"/>
          <w:b/>
          <w:color w:val="007AB8" w:themeColor="text2" w:themeTint="BF"/>
        </w:rPr>
        <w:t>S</w:t>
      </w:r>
      <w:r w:rsidRPr="005E7F70">
        <w:rPr>
          <w:rFonts w:cs="Arial"/>
          <w:b/>
          <w:color w:val="007AB8" w:themeColor="text2" w:themeTint="BF"/>
        </w:rPr>
        <w:t xml:space="preserve">ensitive </w:t>
      </w:r>
      <w:r w:rsidR="009D2A01" w:rsidRPr="005E7F70">
        <w:rPr>
          <w:rFonts w:cs="Arial"/>
          <w:b/>
          <w:color w:val="007AB8" w:themeColor="text2" w:themeTint="BF"/>
        </w:rPr>
        <w:t>Personal D</w:t>
      </w:r>
      <w:r w:rsidRPr="005E7F70">
        <w:rPr>
          <w:rFonts w:cs="Arial"/>
          <w:b/>
          <w:color w:val="007AB8" w:themeColor="text2" w:themeTint="BF"/>
        </w:rPr>
        <w:t xml:space="preserve">ata is necessary </w:t>
      </w:r>
      <w:r w:rsidR="00BC36ED" w:rsidRPr="005E7F70">
        <w:rPr>
          <w:rFonts w:cs="Arial"/>
          <w:b/>
          <w:color w:val="007AB8" w:themeColor="text2" w:themeTint="BF"/>
        </w:rPr>
        <w:t xml:space="preserve">for </w:t>
      </w:r>
      <w:r w:rsidRPr="005E7F70">
        <w:rPr>
          <w:rFonts w:cs="Arial"/>
          <w:b/>
          <w:color w:val="007AB8" w:themeColor="text2" w:themeTint="BF"/>
        </w:rPr>
        <w:t>us to establish, exercise or defend legal claims</w:t>
      </w:r>
    </w:p>
    <w:p w14:paraId="223B6324" w14:textId="77777777" w:rsidR="00F57A33" w:rsidRDefault="005C6EE4" w:rsidP="00F57A33">
      <w:pPr>
        <w:numPr>
          <w:ilvl w:val="0"/>
          <w:numId w:val="38"/>
        </w:numPr>
        <w:spacing w:before="100" w:after="100" w:line="276" w:lineRule="auto"/>
        <w:rPr>
          <w:rFonts w:cs="Arial"/>
        </w:rPr>
      </w:pPr>
      <w:r w:rsidRPr="005E7F70">
        <w:rPr>
          <w:rFonts w:cs="Arial"/>
        </w:rPr>
        <w:t xml:space="preserve">Sometimes it may be necessary for us to process personal data and sensitive personal data in connection with exercising or defending legal claims. Article 9(2)(f) of the GDPR </w:t>
      </w:r>
      <w:r w:rsidRPr="00F57A33">
        <w:rPr>
          <w:rFonts w:cs="Arial"/>
        </w:rPr>
        <w:t>allows this where the processing "is necessary for the establishment, exercise or defence of legal claims or whenever courts are acti</w:t>
      </w:r>
      <w:r w:rsidR="00F57A33">
        <w:rPr>
          <w:rFonts w:cs="Arial"/>
        </w:rPr>
        <w:t>ng in their judicial capacity".</w:t>
      </w:r>
    </w:p>
    <w:p w14:paraId="5B572EB9" w14:textId="77777777" w:rsidR="005C6EE4" w:rsidRPr="00F57A33" w:rsidRDefault="005C6EE4" w:rsidP="00F57A33">
      <w:pPr>
        <w:numPr>
          <w:ilvl w:val="0"/>
          <w:numId w:val="38"/>
        </w:numPr>
        <w:spacing w:before="100" w:after="100" w:line="276" w:lineRule="auto"/>
        <w:rPr>
          <w:rFonts w:cs="Arial"/>
        </w:rPr>
      </w:pPr>
      <w:r w:rsidRPr="00F57A33">
        <w:rPr>
          <w:rFonts w:cs="Arial"/>
        </w:rPr>
        <w:t xml:space="preserve">This may arise for example where we need to take legal advice in relation </w:t>
      </w:r>
      <w:r w:rsidR="00FA376E" w:rsidRPr="00F57A33">
        <w:rPr>
          <w:rFonts w:cs="Arial"/>
        </w:rPr>
        <w:t xml:space="preserve">to </w:t>
      </w:r>
      <w:r w:rsidRPr="00F57A33">
        <w:rPr>
          <w:rFonts w:cs="Arial"/>
        </w:rPr>
        <w:t>legal proceedings</w:t>
      </w:r>
      <w:r w:rsidR="005E7F70" w:rsidRPr="00F57A33">
        <w:rPr>
          <w:rFonts w:cs="Arial"/>
        </w:rPr>
        <w:t xml:space="preserve"> or are required by law to preserve or disclose certain information as part of the legal process</w:t>
      </w:r>
      <w:r w:rsidRPr="00F57A33">
        <w:rPr>
          <w:rFonts w:cs="Arial"/>
        </w:rPr>
        <w:t>.</w:t>
      </w:r>
    </w:p>
    <w:p w14:paraId="3AA85675" w14:textId="77777777" w:rsidR="005C6EE4" w:rsidRPr="005E7F70" w:rsidRDefault="005C6EE4" w:rsidP="005C6EE4">
      <w:pPr>
        <w:spacing w:before="100" w:after="100" w:line="276" w:lineRule="auto"/>
        <w:rPr>
          <w:rFonts w:cs="Arial"/>
          <w:b/>
          <w:color w:val="007AB8" w:themeColor="text2" w:themeTint="BF"/>
        </w:rPr>
      </w:pPr>
      <w:r w:rsidRPr="005E7F70">
        <w:rPr>
          <w:rFonts w:cs="Arial"/>
          <w:b/>
          <w:color w:val="007AB8" w:themeColor="text2" w:themeTint="BF"/>
        </w:rPr>
        <w:t xml:space="preserve">Where processing your </w:t>
      </w:r>
      <w:r w:rsidR="009D2A01" w:rsidRPr="005E7F70">
        <w:rPr>
          <w:rFonts w:cs="Arial"/>
          <w:b/>
          <w:color w:val="007AB8" w:themeColor="text2" w:themeTint="BF"/>
        </w:rPr>
        <w:t>S</w:t>
      </w:r>
      <w:r w:rsidRPr="005E7F70">
        <w:rPr>
          <w:rFonts w:cs="Arial"/>
          <w:b/>
          <w:color w:val="007AB8" w:themeColor="text2" w:themeTint="BF"/>
        </w:rPr>
        <w:t xml:space="preserve">ensitive </w:t>
      </w:r>
      <w:r w:rsidR="009D2A01" w:rsidRPr="005E7F70">
        <w:rPr>
          <w:rFonts w:cs="Arial"/>
          <w:b/>
          <w:color w:val="007AB8" w:themeColor="text2" w:themeTint="BF"/>
        </w:rPr>
        <w:t>Personal D</w:t>
      </w:r>
      <w:r w:rsidRPr="005E7F70">
        <w:rPr>
          <w:rFonts w:cs="Arial"/>
          <w:b/>
          <w:color w:val="007AB8" w:themeColor="text2" w:themeTint="BF"/>
        </w:rPr>
        <w:t>ata is necessary for us to assess your work capacity</w:t>
      </w:r>
    </w:p>
    <w:p w14:paraId="6709ABE1" w14:textId="77777777" w:rsidR="008A1093" w:rsidRPr="005E7F70" w:rsidRDefault="005C6EE4" w:rsidP="005E7F70">
      <w:pPr>
        <w:numPr>
          <w:ilvl w:val="0"/>
          <w:numId w:val="38"/>
        </w:numPr>
        <w:spacing w:before="100" w:after="100"/>
        <w:rPr>
          <w:szCs w:val="16"/>
        </w:rPr>
      </w:pPr>
      <w:r w:rsidRPr="005E7F70">
        <w:rPr>
          <w:szCs w:val="16"/>
        </w:rPr>
        <w:t xml:space="preserve">Where we wish to engage an occupational health </w:t>
      </w:r>
      <w:r w:rsidR="005E7F70" w:rsidRPr="005E7F70">
        <w:rPr>
          <w:szCs w:val="16"/>
        </w:rPr>
        <w:t xml:space="preserve">specialist in order to determine prognosis and return to work arrangements and to assess your working capacity more generally, Article 9(2)(h) of the GDPR </w:t>
      </w:r>
      <w:bookmarkEnd w:id="27"/>
      <w:r w:rsidR="005E7F70" w:rsidRPr="005E7F70">
        <w:rPr>
          <w:szCs w:val="16"/>
        </w:rPr>
        <w:t>provides this advisor with a legal basis for processing this data. This can only be used by health professionals who have an obligation of professional secrecy.</w:t>
      </w:r>
    </w:p>
    <w:p w14:paraId="7913CDB9" w14:textId="77777777" w:rsidR="005E7F70" w:rsidRPr="005E7F70" w:rsidRDefault="005E7F70" w:rsidP="005E7F70">
      <w:pPr>
        <w:spacing w:before="100" w:after="100" w:line="276" w:lineRule="auto"/>
        <w:rPr>
          <w:rFonts w:cs="Arial"/>
          <w:b/>
          <w:color w:val="007AB8" w:themeColor="text2" w:themeTint="BF"/>
        </w:rPr>
      </w:pPr>
      <w:bookmarkStart w:id="28" w:name="Consen1"/>
      <w:bookmarkEnd w:id="28"/>
      <w:r w:rsidRPr="005E7F70">
        <w:rPr>
          <w:rFonts w:cs="Arial"/>
          <w:b/>
          <w:color w:val="007AB8" w:themeColor="text2" w:themeTint="BF"/>
        </w:rPr>
        <w:t>Where you give us your consent to process your personal data</w:t>
      </w:r>
    </w:p>
    <w:p w14:paraId="07C81D22" w14:textId="77777777" w:rsidR="005E7F70" w:rsidRPr="005E7F70" w:rsidRDefault="005E7F70" w:rsidP="005E7F70">
      <w:pPr>
        <w:pStyle w:val="BodyText"/>
        <w:numPr>
          <w:ilvl w:val="0"/>
          <w:numId w:val="38"/>
        </w:numPr>
        <w:spacing w:line="276" w:lineRule="auto"/>
        <w:rPr>
          <w:rFonts w:cs="Arial"/>
        </w:rPr>
      </w:pPr>
      <w:r w:rsidRPr="005E7F70">
        <w:rPr>
          <w:rFonts w:cs="Arial"/>
        </w:rPr>
        <w:t>In very limited circumstances, we are required to obtain your opt-in consent before we can undertake certain processing activities with your personal data. Article 4(11) of the GDPR states that opt-in consent is "</w:t>
      </w:r>
      <w:r w:rsidRPr="005E7F70">
        <w:rPr>
          <w:rFonts w:cs="Arial"/>
          <w:i/>
        </w:rPr>
        <w:t>any freely given, specific, informed and unambiguous indication of the data subject's wishes by which he or she, by a statement or by a clear affirmative action, signifies agreement to the processing of personal data relating to him or her</w:t>
      </w:r>
      <w:r w:rsidRPr="005E7F70">
        <w:rPr>
          <w:rFonts w:cs="Arial"/>
        </w:rPr>
        <w:t xml:space="preserve">." In plain language, this means that: </w:t>
      </w:r>
    </w:p>
    <w:p w14:paraId="23125C9F" w14:textId="77777777" w:rsidR="005E7F70" w:rsidRPr="005E7F70" w:rsidRDefault="005E7F70" w:rsidP="005E7F70">
      <w:pPr>
        <w:pStyle w:val="BodyText"/>
        <w:numPr>
          <w:ilvl w:val="1"/>
          <w:numId w:val="38"/>
        </w:numPr>
        <w:spacing w:line="276" w:lineRule="auto"/>
        <w:rPr>
          <w:rFonts w:cs="Arial"/>
        </w:rPr>
      </w:pPr>
      <w:r w:rsidRPr="005E7F70">
        <w:rPr>
          <w:rFonts w:cs="Arial"/>
        </w:rPr>
        <w:t xml:space="preserve">you have to give us your consent freely, without us putting you under any type of pressure; </w:t>
      </w:r>
    </w:p>
    <w:p w14:paraId="12780D3E" w14:textId="77777777" w:rsidR="005E7F70" w:rsidRPr="005E7F70" w:rsidRDefault="005E7F70" w:rsidP="005E7F70">
      <w:pPr>
        <w:pStyle w:val="BodyText"/>
        <w:numPr>
          <w:ilvl w:val="1"/>
          <w:numId w:val="38"/>
        </w:numPr>
        <w:spacing w:line="276" w:lineRule="auto"/>
        <w:rPr>
          <w:rFonts w:cs="Arial"/>
        </w:rPr>
      </w:pPr>
      <w:r w:rsidRPr="005E7F70">
        <w:rPr>
          <w:rFonts w:cs="Arial"/>
        </w:rPr>
        <w:t>you have to know what you are consenting to – so we</w:t>
      </w:r>
      <w:r w:rsidR="00A337D8">
        <w:rPr>
          <w:rFonts w:cs="Arial"/>
        </w:rPr>
        <w:t xml:space="preserve"> wi</w:t>
      </w:r>
      <w:r w:rsidRPr="005E7F70">
        <w:rPr>
          <w:rFonts w:cs="Arial"/>
        </w:rPr>
        <w:t>ll make sure we give you enough information;</w:t>
      </w:r>
    </w:p>
    <w:p w14:paraId="22A0AFF5" w14:textId="77777777" w:rsidR="005E7F70" w:rsidRPr="005E7F70" w:rsidRDefault="005E7F70" w:rsidP="005E7F70">
      <w:pPr>
        <w:pStyle w:val="BodyText"/>
        <w:numPr>
          <w:ilvl w:val="1"/>
          <w:numId w:val="38"/>
        </w:numPr>
        <w:spacing w:line="276" w:lineRule="auto"/>
        <w:rPr>
          <w:rFonts w:cs="Arial"/>
        </w:rPr>
      </w:pPr>
      <w:r w:rsidRPr="005E7F70">
        <w:rPr>
          <w:rFonts w:cs="Arial"/>
        </w:rPr>
        <w:lastRenderedPageBreak/>
        <w:t>you should only be asked to consent to one processing activity at a time – we therefore avoid "bundling" consents together so that you don't know exactly what you</w:t>
      </w:r>
      <w:r w:rsidR="00A337D8">
        <w:rPr>
          <w:rFonts w:cs="Arial"/>
        </w:rPr>
        <w:t xml:space="preserve"> a</w:t>
      </w:r>
      <w:r w:rsidRPr="005E7F70">
        <w:rPr>
          <w:rFonts w:cs="Arial"/>
        </w:rPr>
        <w:t>re agreeing to; and</w:t>
      </w:r>
    </w:p>
    <w:p w14:paraId="098B18D5" w14:textId="77777777" w:rsidR="005E7F70" w:rsidRPr="005E7F70" w:rsidRDefault="005E7F70" w:rsidP="005E7F70">
      <w:pPr>
        <w:pStyle w:val="BodyText"/>
        <w:numPr>
          <w:ilvl w:val="1"/>
          <w:numId w:val="38"/>
        </w:numPr>
        <w:spacing w:line="276" w:lineRule="auto"/>
        <w:rPr>
          <w:rFonts w:cs="Arial"/>
        </w:rPr>
      </w:pPr>
      <w:r w:rsidRPr="005E7F70">
        <w:rPr>
          <w:rFonts w:cs="Arial"/>
        </w:rPr>
        <w:t>you need to take positive and affirmative action in giving us your consent – we</w:t>
      </w:r>
      <w:r w:rsidR="00A337D8">
        <w:rPr>
          <w:rFonts w:cs="Arial"/>
        </w:rPr>
        <w:t xml:space="preserve"> a</w:t>
      </w:r>
      <w:r w:rsidRPr="005E7F70">
        <w:rPr>
          <w:rFonts w:cs="Arial"/>
        </w:rPr>
        <w:t xml:space="preserve">re likely to provide a tick box for you to check so that this requirement is met in a clear and unambiguous fashion. </w:t>
      </w:r>
    </w:p>
    <w:p w14:paraId="38445A27" w14:textId="77777777" w:rsidR="005E7F70" w:rsidRDefault="005E7F70" w:rsidP="00F57A33">
      <w:pPr>
        <w:pStyle w:val="BodyText"/>
        <w:numPr>
          <w:ilvl w:val="0"/>
          <w:numId w:val="38"/>
        </w:numPr>
        <w:spacing w:line="276" w:lineRule="auto"/>
        <w:rPr>
          <w:rFonts w:cs="Arial"/>
        </w:rPr>
      </w:pPr>
      <w:r w:rsidRPr="005E7F70">
        <w:rPr>
          <w:rFonts w:cs="Arial"/>
        </w:rPr>
        <w:t>As and when we introduce these processing activities requiring your consent, we will provide you with more information so that you can decide whether you want to opt-in.</w:t>
      </w:r>
      <w:r w:rsidRPr="005E7F70">
        <w:t xml:space="preserve"> </w:t>
      </w:r>
      <w:r>
        <w:t>Y</w:t>
      </w:r>
      <w:r w:rsidRPr="005E7F70">
        <w:rPr>
          <w:rFonts w:cs="Arial"/>
        </w:rPr>
        <w:t xml:space="preserve">ou have the right to withdraw your consent to these activities. </w:t>
      </w:r>
      <w:r>
        <w:rPr>
          <w:rFonts w:cs="Arial"/>
        </w:rPr>
        <w:t>If you would like to know more,</w:t>
      </w:r>
      <w:r w:rsidRPr="005E7F70">
        <w:rPr>
          <w:rFonts w:cs="Arial"/>
        </w:rPr>
        <w:t xml:space="preserve"> </w:t>
      </w:r>
      <w:r>
        <w:rPr>
          <w:rFonts w:cs="Arial"/>
        </w:rPr>
        <w:t>please see the "Right to withdraw consent" section</w:t>
      </w:r>
      <w:r w:rsidR="00F37654">
        <w:rPr>
          <w:rFonts w:cs="Arial"/>
        </w:rPr>
        <w:t>.</w:t>
      </w:r>
    </w:p>
    <w:p w14:paraId="31435B8B" w14:textId="77777777" w:rsidR="006A4392" w:rsidRDefault="005F7106" w:rsidP="00F57A33">
      <w:pPr>
        <w:pStyle w:val="BodyText"/>
        <w:numPr>
          <w:ilvl w:val="0"/>
          <w:numId w:val="38"/>
        </w:numPr>
        <w:spacing w:line="276" w:lineRule="auto"/>
        <w:rPr>
          <w:rFonts w:cs="Arial"/>
          <w:b/>
        </w:rPr>
        <w:sectPr w:rsidR="006A4392" w:rsidSect="00FB6080">
          <w:headerReference w:type="default" r:id="rId12"/>
          <w:footerReference w:type="even" r:id="rId13"/>
          <w:footerReference w:type="default" r:id="rId14"/>
          <w:headerReference w:type="first" r:id="rId15"/>
          <w:footerReference w:type="first" r:id="rId16"/>
          <w:pgSz w:w="11907" w:h="16840" w:code="9"/>
          <w:pgMar w:top="1701" w:right="1559" w:bottom="1758" w:left="1559" w:header="709" w:footer="709" w:gutter="0"/>
          <w:cols w:space="720"/>
          <w:noEndnote/>
          <w:titlePg/>
          <w:docGrid w:linePitch="272"/>
        </w:sectPr>
      </w:pPr>
      <w:r>
        <w:rPr>
          <w:rFonts w:cs="Arial"/>
        </w:rPr>
        <w:t xml:space="preserve">We </w:t>
      </w:r>
      <w:r w:rsidR="00DD1187">
        <w:rPr>
          <w:rFonts w:cs="Arial"/>
        </w:rPr>
        <w:t>do not</w:t>
      </w:r>
      <w:r>
        <w:rPr>
          <w:rFonts w:cs="Arial"/>
        </w:rPr>
        <w:t xml:space="preserve"> think that any of the above activities prejudice you in any way. However, you do have the right to object to us processing your personal data </w:t>
      </w:r>
      <w:r w:rsidR="005D2A2C">
        <w:rPr>
          <w:rFonts w:cs="Arial"/>
        </w:rPr>
        <w:t>in certain circumstances</w:t>
      </w:r>
      <w:r>
        <w:rPr>
          <w:rFonts w:cs="Arial"/>
        </w:rPr>
        <w:t xml:space="preserve">. If you would like to know more about </w:t>
      </w:r>
      <w:r w:rsidR="00AF4E4D">
        <w:rPr>
          <w:rFonts w:cs="Arial"/>
        </w:rPr>
        <w:t xml:space="preserve">these circumstances and </w:t>
      </w:r>
      <w:r>
        <w:rPr>
          <w:rFonts w:cs="Arial"/>
        </w:rPr>
        <w:t xml:space="preserve">how to </w:t>
      </w:r>
      <w:r w:rsidR="00AF4E4D">
        <w:rPr>
          <w:rFonts w:cs="Arial"/>
        </w:rPr>
        <w:t>object to our processing activities</w:t>
      </w:r>
      <w:r>
        <w:rPr>
          <w:rFonts w:cs="Arial"/>
        </w:rPr>
        <w:t xml:space="preserve">, please </w:t>
      </w:r>
      <w:r w:rsidR="001F65CF">
        <w:rPr>
          <w:rFonts w:cs="Arial"/>
        </w:rPr>
        <w:t xml:space="preserve">see </w:t>
      </w:r>
      <w:r w:rsidR="00DD1187">
        <w:rPr>
          <w:rFonts w:cs="Arial"/>
        </w:rPr>
        <w:t>the</w:t>
      </w:r>
      <w:r w:rsidR="001F65CF">
        <w:rPr>
          <w:rFonts w:cs="Arial"/>
        </w:rPr>
        <w:t xml:space="preserve"> "Right to object"</w:t>
      </w:r>
      <w:r w:rsidR="001E28AA">
        <w:rPr>
          <w:rFonts w:cs="Arial"/>
        </w:rPr>
        <w:t xml:space="preserve"> section. </w:t>
      </w:r>
    </w:p>
    <w:p w14:paraId="001BA104" w14:textId="77777777" w:rsidR="00D677B9" w:rsidRPr="00CC5787" w:rsidRDefault="001E28AA" w:rsidP="00D677B9">
      <w:pPr>
        <w:pStyle w:val="BodyText"/>
        <w:spacing w:line="276" w:lineRule="auto"/>
        <w:rPr>
          <w:rFonts w:cs="Arial"/>
          <w:b/>
        </w:rPr>
      </w:pPr>
      <w:bookmarkStart w:id="29" w:name="GLOSSARY"/>
      <w:r>
        <w:rPr>
          <w:rFonts w:cs="Arial"/>
          <w:b/>
        </w:rPr>
        <w:lastRenderedPageBreak/>
        <w:t>G</w:t>
      </w:r>
      <w:r w:rsidR="00D677B9" w:rsidRPr="00CC5787">
        <w:rPr>
          <w:rFonts w:cs="Arial"/>
          <w:b/>
        </w:rPr>
        <w:t>LOSSARY</w:t>
      </w:r>
    </w:p>
    <w:bookmarkEnd w:id="29"/>
    <w:p w14:paraId="3EFCCECD" w14:textId="77777777" w:rsidR="001A31D5" w:rsidRPr="008A5E67" w:rsidRDefault="001A31D5" w:rsidP="00123760">
      <w:pPr>
        <w:pStyle w:val="ListParagraph"/>
        <w:numPr>
          <w:ilvl w:val="0"/>
          <w:numId w:val="48"/>
        </w:numPr>
        <w:rPr>
          <w:rFonts w:cs="Arial"/>
        </w:rPr>
      </w:pPr>
      <w:r w:rsidRPr="004220DF">
        <w:rPr>
          <w:rFonts w:cs="Arial"/>
          <w:b/>
          <w:i/>
        </w:rPr>
        <w:t>Delete</w:t>
      </w:r>
      <w:r w:rsidRPr="005A4C9A">
        <w:rPr>
          <w:rFonts w:cs="Arial"/>
          <w:b/>
        </w:rPr>
        <w:t xml:space="preserve"> </w:t>
      </w:r>
      <w:r w:rsidRPr="005A4C9A">
        <w:rPr>
          <w:rFonts w:cs="Arial"/>
        </w:rPr>
        <w:t>–</w:t>
      </w:r>
      <w:r w:rsidR="00123760">
        <w:rPr>
          <w:rFonts w:cs="Arial"/>
          <w:b/>
          <w:i/>
        </w:rPr>
        <w:t xml:space="preserve"> </w:t>
      </w:r>
      <w:r w:rsidR="009E6BFF">
        <w:rPr>
          <w:rFonts w:cs="Arial"/>
        </w:rPr>
        <w:t>With modern technology</w:t>
      </w:r>
      <w:r w:rsidR="00123760" w:rsidRPr="00123760">
        <w:rPr>
          <w:rFonts w:cs="Arial"/>
        </w:rPr>
        <w:t xml:space="preserve"> it is virtually impossible to guarantee the permanent and irretrievable deletion of electronic data.  In addition, as we have explained to you in this Staff Privacy Policy, sometimes we may be obliged by law or regulation, or need for risk-management reasons, to retain the ability to access certain elements of personal data.  However, our commitment to you is that once your personal data reaches the end of its nominal retention period, or where we receive a valid request from you to erase it, we will put in place specific operational and Systems measures to ensure that your data is "put beyond use".  By this we mean that while the data will still technically exist on an archive system, we will ensure that it cannot be accessed by any of our operational Systems, processes or Staff.  Only a</w:t>
      </w:r>
      <w:r w:rsidR="009E6BFF">
        <w:rPr>
          <w:rFonts w:cs="Arial"/>
        </w:rPr>
        <w:t>n</w:t>
      </w:r>
      <w:r w:rsidR="00123760" w:rsidRPr="00123760">
        <w:rPr>
          <w:rFonts w:cs="Arial"/>
        </w:rPr>
        <w:t xml:space="preserve"> </w:t>
      </w:r>
      <w:r w:rsidR="009E6BFF">
        <w:rPr>
          <w:rFonts w:cs="Arial"/>
        </w:rPr>
        <w:t>exceptionally</w:t>
      </w:r>
      <w:r w:rsidR="00123760" w:rsidRPr="00123760">
        <w:rPr>
          <w:rFonts w:cs="Arial"/>
        </w:rPr>
        <w:t xml:space="preserve"> small number of senior Staff, in exceptionally limited and carefully prescribed situations, </w:t>
      </w:r>
      <w:r w:rsidR="009E6BFF">
        <w:rPr>
          <w:rFonts w:cs="Arial"/>
        </w:rPr>
        <w:t xml:space="preserve">will </w:t>
      </w:r>
      <w:r w:rsidR="00123760" w:rsidRPr="00123760">
        <w:rPr>
          <w:rFonts w:cs="Arial"/>
        </w:rPr>
        <w:t xml:space="preserve">be able to restore your personal data so that it can be viewed for those legitimate purposes.  Once we are </w:t>
      </w:r>
      <w:r w:rsidR="009E6BFF">
        <w:rPr>
          <w:rFonts w:cs="Arial"/>
        </w:rPr>
        <w:t>certain</w:t>
      </w:r>
      <w:r w:rsidR="009E6BFF" w:rsidRPr="00123760">
        <w:rPr>
          <w:rFonts w:cs="Arial"/>
        </w:rPr>
        <w:t xml:space="preserve"> </w:t>
      </w:r>
      <w:r w:rsidR="00123760" w:rsidRPr="00123760">
        <w:rPr>
          <w:rFonts w:cs="Arial"/>
        </w:rPr>
        <w:t xml:space="preserve">that all relevant legally mandated retention periods have expired (which, </w:t>
      </w:r>
      <w:r w:rsidR="00123760" w:rsidRPr="008A5E67">
        <w:rPr>
          <w:rFonts w:cs="Arial"/>
        </w:rPr>
        <w:t xml:space="preserve">for present purposes, we expect to be the period of six years), we will go the additional final step of undertaking a "hard delete", </w:t>
      </w:r>
      <w:r w:rsidR="009E6BFF">
        <w:rPr>
          <w:rFonts w:cs="Arial"/>
        </w:rPr>
        <w:t>so that</w:t>
      </w:r>
      <w:r w:rsidR="009E6BFF" w:rsidRPr="008A5E67">
        <w:rPr>
          <w:rFonts w:cs="Arial"/>
        </w:rPr>
        <w:t xml:space="preserve"> </w:t>
      </w:r>
      <w:r w:rsidR="00123760" w:rsidRPr="008A5E67">
        <w:rPr>
          <w:rFonts w:cs="Arial"/>
        </w:rPr>
        <w:t>not even that very limited number of senior Staff would be able to restore your personal data.</w:t>
      </w:r>
    </w:p>
    <w:p w14:paraId="039658BB" w14:textId="6EFB5792" w:rsidR="007372CF" w:rsidRDefault="00BA259B" w:rsidP="00BA259B">
      <w:pPr>
        <w:pStyle w:val="BodyText"/>
        <w:numPr>
          <w:ilvl w:val="0"/>
          <w:numId w:val="24"/>
        </w:numPr>
        <w:spacing w:line="276" w:lineRule="auto"/>
        <w:rPr>
          <w:rFonts w:cs="Arial"/>
        </w:rPr>
      </w:pPr>
      <w:r>
        <w:rPr>
          <w:rFonts w:cs="Arial"/>
          <w:b/>
          <w:i/>
        </w:rPr>
        <w:t>GDPR</w:t>
      </w:r>
      <w:r w:rsidR="006D7CF2" w:rsidRPr="00BD2B0D">
        <w:rPr>
          <w:rFonts w:cs="Arial"/>
          <w:b/>
        </w:rPr>
        <w:t xml:space="preserve"> </w:t>
      </w:r>
      <w:r w:rsidR="004220DF" w:rsidRPr="00BD2B0D">
        <w:rPr>
          <w:rFonts w:cs="Arial"/>
        </w:rPr>
        <w:t xml:space="preserve">– </w:t>
      </w:r>
      <w:r w:rsidRPr="00BA259B">
        <w:rPr>
          <w:rFonts w:cs="Arial"/>
        </w:rPr>
        <w:t>the United Kingdom version of the General Data Protection Regulation (EU) 2016/679 which is part of UK law by virtue of the European Union Withdrawal Act 2018</w:t>
      </w:r>
      <w:r w:rsidR="00EF22E9" w:rsidRPr="00F97704">
        <w:rPr>
          <w:rFonts w:cs="Arial"/>
        </w:rPr>
        <w:t>.</w:t>
      </w:r>
      <w:r w:rsidR="004220DF" w:rsidRPr="00F97704">
        <w:rPr>
          <w:rFonts w:cs="Arial"/>
        </w:rPr>
        <w:t xml:space="preserve"> </w:t>
      </w:r>
    </w:p>
    <w:p w14:paraId="39D6C005" w14:textId="77777777" w:rsidR="008A5E67" w:rsidRPr="008A5E67" w:rsidRDefault="008A5E67" w:rsidP="008A5E67">
      <w:pPr>
        <w:pStyle w:val="BodyText"/>
        <w:numPr>
          <w:ilvl w:val="0"/>
          <w:numId w:val="24"/>
        </w:numPr>
        <w:spacing w:line="276" w:lineRule="auto"/>
        <w:rPr>
          <w:rFonts w:cs="Arial"/>
          <w:b/>
          <w:i/>
        </w:rPr>
      </w:pPr>
      <w:r w:rsidRPr="008A5E67">
        <w:rPr>
          <w:rFonts w:cs="Arial"/>
          <w:b/>
          <w:i/>
        </w:rPr>
        <w:t xml:space="preserve">Place2Be's Devices </w:t>
      </w:r>
      <w:r w:rsidRPr="008A5E67">
        <w:rPr>
          <w:rFonts w:cs="Arial"/>
        </w:rPr>
        <w:t>– includes landline phones at our offices, mobile phones, Chromebooks, desktop computers, tablets, laptops, cameras provided to Staff by us and any other such devices used by Staff for example on a 'Bring Your Own</w:t>
      </w:r>
      <w:r w:rsidRPr="008A5E67">
        <w:rPr>
          <w:rFonts w:cs="Arial"/>
          <w:b/>
          <w:i/>
        </w:rPr>
        <w:t xml:space="preserve"> </w:t>
      </w:r>
      <w:r w:rsidRPr="008A5E67">
        <w:rPr>
          <w:rFonts w:cs="Arial"/>
        </w:rPr>
        <w:t>Device' basis ("</w:t>
      </w:r>
      <w:r w:rsidRPr="008A5E67">
        <w:rPr>
          <w:rFonts w:ascii="Arial,Bold" w:hAnsi="Arial,Bold" w:cs="Arial,Bold"/>
          <w:b/>
          <w:bCs/>
        </w:rPr>
        <w:t>BYO Devices</w:t>
      </w:r>
      <w:r>
        <w:rPr>
          <w:rFonts w:cs="Arial"/>
        </w:rPr>
        <w:t>")</w:t>
      </w:r>
      <w:r w:rsidRPr="00123760">
        <w:rPr>
          <w:rFonts w:cs="Arial"/>
        </w:rPr>
        <w:t>.</w:t>
      </w:r>
    </w:p>
    <w:p w14:paraId="7E916198" w14:textId="77777777" w:rsidR="00FA1BFD" w:rsidRPr="00FA1BFD" w:rsidRDefault="00FA1BFD" w:rsidP="00FA1BFD">
      <w:pPr>
        <w:pStyle w:val="BodyText"/>
        <w:numPr>
          <w:ilvl w:val="0"/>
          <w:numId w:val="24"/>
        </w:numPr>
        <w:spacing w:line="276" w:lineRule="auto"/>
        <w:rPr>
          <w:rFonts w:cs="Arial"/>
          <w:b/>
          <w:i/>
        </w:rPr>
      </w:pPr>
      <w:r>
        <w:rPr>
          <w:rFonts w:cs="Arial"/>
          <w:b/>
          <w:i/>
        </w:rPr>
        <w:t xml:space="preserve">Relationship </w:t>
      </w:r>
      <w:r w:rsidRPr="005B07DB">
        <w:rPr>
          <w:rFonts w:cs="Arial"/>
        </w:rPr>
        <w:t xml:space="preserve">– means our contractual relationship with you as a member of </w:t>
      </w:r>
      <w:r w:rsidRPr="0065155C">
        <w:rPr>
          <w:rFonts w:cs="Arial"/>
        </w:rPr>
        <w:t>Place2Be staff.  We use the term 'employment' in this context simply for ease of reference – this Staff Privacy Policy applies equally to employees and other types of 'worker' that fall under the definition of "Staff" below.</w:t>
      </w:r>
    </w:p>
    <w:p w14:paraId="2A5A05FF" w14:textId="6AAB5612" w:rsidR="00FE27E7" w:rsidRPr="00F97704" w:rsidRDefault="00FE27E7" w:rsidP="001F65CF">
      <w:pPr>
        <w:pStyle w:val="BodyText"/>
        <w:numPr>
          <w:ilvl w:val="0"/>
          <w:numId w:val="24"/>
        </w:numPr>
        <w:spacing w:line="276" w:lineRule="auto"/>
        <w:rPr>
          <w:rFonts w:cs="Arial"/>
        </w:rPr>
      </w:pPr>
      <w:r w:rsidRPr="00F97704">
        <w:rPr>
          <w:rFonts w:cs="Arial"/>
          <w:b/>
          <w:i/>
        </w:rPr>
        <w:t xml:space="preserve">Sensitive </w:t>
      </w:r>
      <w:r w:rsidR="001F65CF">
        <w:rPr>
          <w:rFonts w:cs="Arial"/>
          <w:b/>
          <w:i/>
        </w:rPr>
        <w:t>P</w:t>
      </w:r>
      <w:r w:rsidRPr="00F97704">
        <w:rPr>
          <w:rFonts w:cs="Arial"/>
          <w:b/>
          <w:i/>
        </w:rPr>
        <w:t xml:space="preserve">ersonal </w:t>
      </w:r>
      <w:r w:rsidR="001F65CF">
        <w:rPr>
          <w:rFonts w:cs="Arial"/>
          <w:b/>
          <w:i/>
        </w:rPr>
        <w:t>D</w:t>
      </w:r>
      <w:r w:rsidRPr="00F97704">
        <w:rPr>
          <w:rFonts w:cs="Arial"/>
          <w:b/>
          <w:i/>
        </w:rPr>
        <w:t xml:space="preserve">ata </w:t>
      </w:r>
      <w:r w:rsidRPr="00F97704">
        <w:rPr>
          <w:rFonts w:cs="Arial"/>
        </w:rPr>
        <w:t xml:space="preserve">– </w:t>
      </w:r>
      <w:r w:rsidR="00481D23" w:rsidRPr="00F97704">
        <w:rPr>
          <w:rFonts w:cs="Arial"/>
        </w:rPr>
        <w:t>this is</w:t>
      </w:r>
      <w:r w:rsidR="00BB61D4">
        <w:rPr>
          <w:rFonts w:cs="Arial"/>
        </w:rPr>
        <w:t xml:space="preserve"> “special categories of</w:t>
      </w:r>
      <w:r w:rsidR="00481D23" w:rsidRPr="00F97704">
        <w:rPr>
          <w:rFonts w:cs="Arial"/>
        </w:rPr>
        <w:t xml:space="preserve"> personal data</w:t>
      </w:r>
      <w:r w:rsidR="00BB61D4">
        <w:rPr>
          <w:rFonts w:cs="Arial"/>
        </w:rPr>
        <w:t>” for the purposes of the GDPR, which consists</w:t>
      </w:r>
      <w:r w:rsidR="00481D23" w:rsidRPr="00F97704">
        <w:rPr>
          <w:rFonts w:cs="Arial"/>
        </w:rPr>
        <w:t xml:space="preserve"> of information such as your racial or ethnic origin, your political opinions or religious beliefs, whether you are a trade union member, y</w:t>
      </w:r>
      <w:r w:rsidR="00F97704" w:rsidRPr="00F97704">
        <w:rPr>
          <w:rFonts w:cs="Arial"/>
        </w:rPr>
        <w:t xml:space="preserve">our physical and mental health, </w:t>
      </w:r>
      <w:r w:rsidR="008832B9">
        <w:rPr>
          <w:rFonts w:cs="Arial"/>
        </w:rPr>
        <w:t xml:space="preserve">your genetic and biometric data, data relating to your sex life and sexual orientation, </w:t>
      </w:r>
      <w:r w:rsidR="00481D23" w:rsidRPr="00F97704">
        <w:rPr>
          <w:rFonts w:cs="Arial"/>
        </w:rPr>
        <w:t xml:space="preserve">and whether </w:t>
      </w:r>
      <w:r w:rsidR="00F97704" w:rsidRPr="00F97704">
        <w:rPr>
          <w:rFonts w:cs="Arial"/>
        </w:rPr>
        <w:t xml:space="preserve">you </w:t>
      </w:r>
      <w:r w:rsidR="00481D23" w:rsidRPr="00F97704">
        <w:rPr>
          <w:rFonts w:cs="Arial"/>
        </w:rPr>
        <w:t xml:space="preserve">have or are alleged to have committed a criminal offence. Due to the nature of </w:t>
      </w:r>
      <w:r w:rsidR="001F65CF" w:rsidRPr="001F65CF">
        <w:rPr>
          <w:rFonts w:cs="Arial"/>
        </w:rPr>
        <w:t>Sensitive Personal Data</w:t>
      </w:r>
      <w:r w:rsidR="00481D23" w:rsidRPr="00F97704">
        <w:rPr>
          <w:rFonts w:cs="Arial"/>
        </w:rPr>
        <w:t>, data protection legislation is much stricter about how such data should be held and processed.</w:t>
      </w:r>
      <w:r w:rsidR="00F97704" w:rsidRPr="00F97704">
        <w:rPr>
          <w:rFonts w:cs="Arial"/>
        </w:rPr>
        <w:t xml:space="preserve"> We will only process your </w:t>
      </w:r>
      <w:r w:rsidR="001F65CF" w:rsidRPr="001F65CF">
        <w:rPr>
          <w:rFonts w:cs="Arial"/>
        </w:rPr>
        <w:t xml:space="preserve">Sensitive Personal Data </w:t>
      </w:r>
      <w:r w:rsidR="00F97704" w:rsidRPr="00F97704">
        <w:rPr>
          <w:rFonts w:cs="Arial"/>
        </w:rPr>
        <w:t xml:space="preserve">where appropriate and in accordance with </w:t>
      </w:r>
      <w:r w:rsidR="00F83C8F">
        <w:rPr>
          <w:rFonts w:cs="Arial"/>
        </w:rPr>
        <w:t>legal</w:t>
      </w:r>
      <w:r w:rsidR="00F97704" w:rsidRPr="00F97704">
        <w:rPr>
          <w:rFonts w:cs="Arial"/>
        </w:rPr>
        <w:t xml:space="preserve"> requirements. </w:t>
      </w:r>
    </w:p>
    <w:p w14:paraId="5AA4D230" w14:textId="77777777" w:rsidR="005B07DB" w:rsidRDefault="00A55FC9" w:rsidP="008A1093">
      <w:pPr>
        <w:pStyle w:val="BodyText"/>
        <w:numPr>
          <w:ilvl w:val="0"/>
          <w:numId w:val="24"/>
        </w:numPr>
        <w:spacing w:line="276" w:lineRule="auto"/>
        <w:rPr>
          <w:rFonts w:cs="Arial"/>
        </w:rPr>
      </w:pPr>
      <w:bookmarkStart w:id="30" w:name="staff"/>
      <w:r w:rsidRPr="0065155C">
        <w:rPr>
          <w:rFonts w:cs="Arial"/>
          <w:b/>
          <w:i/>
        </w:rPr>
        <w:t>Staff</w:t>
      </w:r>
      <w:r w:rsidR="00E36245" w:rsidRPr="0065155C">
        <w:rPr>
          <w:rFonts w:cs="Arial"/>
        </w:rPr>
        <w:t xml:space="preserve"> </w:t>
      </w:r>
      <w:bookmarkEnd w:id="30"/>
      <w:r w:rsidR="00E36245" w:rsidRPr="0065155C">
        <w:rPr>
          <w:rFonts w:cs="Arial"/>
        </w:rPr>
        <w:t xml:space="preserve">– includes </w:t>
      </w:r>
      <w:r w:rsidR="008A1093">
        <w:rPr>
          <w:rFonts w:cs="Arial"/>
        </w:rPr>
        <w:t xml:space="preserve">current and former </w:t>
      </w:r>
      <w:r w:rsidR="00E36245" w:rsidRPr="0065155C">
        <w:rPr>
          <w:rFonts w:cs="Arial"/>
        </w:rPr>
        <w:t xml:space="preserve">employees </w:t>
      </w:r>
      <w:r w:rsidR="008A1093">
        <w:rPr>
          <w:rFonts w:cs="Arial"/>
        </w:rPr>
        <w:t xml:space="preserve">and interns </w:t>
      </w:r>
      <w:r w:rsidR="00E36245" w:rsidRPr="0065155C">
        <w:rPr>
          <w:rFonts w:cs="Arial"/>
        </w:rPr>
        <w:t xml:space="preserve">engaged directly in the business of </w:t>
      </w:r>
      <w:r w:rsidR="00716C0A" w:rsidRPr="0065155C">
        <w:rPr>
          <w:rFonts w:cs="Arial"/>
        </w:rPr>
        <w:t>Place2Be</w:t>
      </w:r>
      <w:r w:rsidR="005B07DB" w:rsidRPr="0065155C">
        <w:rPr>
          <w:rFonts w:cs="Arial"/>
        </w:rPr>
        <w:t xml:space="preserve"> and </w:t>
      </w:r>
      <w:r w:rsidR="008A1093">
        <w:rPr>
          <w:rFonts w:cs="Arial"/>
        </w:rPr>
        <w:t xml:space="preserve">as well as certain other </w:t>
      </w:r>
      <w:r w:rsidR="005B07DB" w:rsidRPr="0065155C">
        <w:rPr>
          <w:rFonts w:cs="Arial"/>
        </w:rPr>
        <w:t xml:space="preserve">workers </w:t>
      </w:r>
      <w:r w:rsidR="008A1093">
        <w:rPr>
          <w:rFonts w:cs="Arial"/>
        </w:rPr>
        <w:t xml:space="preserve">who are or were </w:t>
      </w:r>
      <w:r w:rsidR="005B07DB" w:rsidRPr="0065155C">
        <w:rPr>
          <w:rFonts w:cs="Arial"/>
        </w:rPr>
        <w:t>engaged in the business of providing services</w:t>
      </w:r>
      <w:r w:rsidR="009E6BFF">
        <w:rPr>
          <w:rFonts w:cs="Arial"/>
        </w:rPr>
        <w:t xml:space="preserve"> to</w:t>
      </w:r>
      <w:r w:rsidR="005B07DB" w:rsidRPr="0065155C">
        <w:rPr>
          <w:rFonts w:cs="Arial"/>
        </w:rPr>
        <w:t xml:space="preserve"> </w:t>
      </w:r>
      <w:r w:rsidR="008A1093">
        <w:rPr>
          <w:rFonts w:cs="Arial"/>
        </w:rPr>
        <w:t>Place2Be (even though they are not classed as employees)</w:t>
      </w:r>
      <w:r w:rsidR="005B07DB" w:rsidRPr="0065155C">
        <w:rPr>
          <w:rFonts w:cs="Arial"/>
        </w:rPr>
        <w:t xml:space="preserve">. For example, </w:t>
      </w:r>
      <w:r w:rsidR="006A3CF4" w:rsidRPr="0065155C">
        <w:rPr>
          <w:rFonts w:cs="Arial"/>
        </w:rPr>
        <w:t>the term covers individuals who</w:t>
      </w:r>
      <w:r w:rsidR="00BD2B0D" w:rsidRPr="0065155C">
        <w:rPr>
          <w:rFonts w:cs="Arial"/>
        </w:rPr>
        <w:t xml:space="preserve"> </w:t>
      </w:r>
      <w:r w:rsidR="005B07DB" w:rsidRPr="0065155C">
        <w:rPr>
          <w:rFonts w:cs="Arial"/>
        </w:rPr>
        <w:t xml:space="preserve">work from </w:t>
      </w:r>
      <w:r w:rsidR="00716C0A" w:rsidRPr="0065155C">
        <w:rPr>
          <w:rFonts w:cs="Arial"/>
        </w:rPr>
        <w:t>Place2Be's</w:t>
      </w:r>
      <w:r w:rsidR="005B07DB" w:rsidRPr="0065155C">
        <w:rPr>
          <w:rFonts w:cs="Arial"/>
        </w:rPr>
        <w:t xml:space="preserve"> premises and have access to the </w:t>
      </w:r>
      <w:r w:rsidR="00716C0A" w:rsidRPr="0065155C">
        <w:rPr>
          <w:rFonts w:cs="Arial"/>
        </w:rPr>
        <w:t>Place2Be</w:t>
      </w:r>
      <w:r w:rsidR="005B07DB" w:rsidRPr="0065155C">
        <w:rPr>
          <w:rFonts w:cs="Arial"/>
        </w:rPr>
        <w:t xml:space="preserve"> intranet page.</w:t>
      </w:r>
      <w:r w:rsidR="00BD2B0D" w:rsidRPr="0065155C">
        <w:rPr>
          <w:rFonts w:cs="Arial"/>
        </w:rPr>
        <w:t xml:space="preserve"> </w:t>
      </w:r>
      <w:r w:rsidR="00185ACC" w:rsidRPr="0065155C">
        <w:rPr>
          <w:rFonts w:cs="Arial"/>
        </w:rPr>
        <w:t>This</w:t>
      </w:r>
      <w:r w:rsidR="00763249" w:rsidRPr="0065155C">
        <w:rPr>
          <w:rFonts w:cs="Arial"/>
        </w:rPr>
        <w:t xml:space="preserve"> Staff Privacy Policy does not apply to independent contractors or consultants performing services for </w:t>
      </w:r>
      <w:r w:rsidR="00716C0A" w:rsidRPr="0065155C">
        <w:rPr>
          <w:rFonts w:cs="Arial"/>
        </w:rPr>
        <w:t>Place2Be</w:t>
      </w:r>
      <w:r w:rsidR="008A1093">
        <w:rPr>
          <w:rFonts w:cs="Arial"/>
        </w:rPr>
        <w:t xml:space="preserve">, </w:t>
      </w:r>
      <w:r w:rsidR="008A1093" w:rsidRPr="008A1093">
        <w:rPr>
          <w:rFonts w:cs="Arial"/>
        </w:rPr>
        <w:t xml:space="preserve">both of which be considered a 'supplier' for the purposes of the </w:t>
      </w:r>
      <w:r w:rsidR="008A1093">
        <w:rPr>
          <w:rFonts w:cs="Arial"/>
        </w:rPr>
        <w:t>Place2Be</w:t>
      </w:r>
      <w:r w:rsidR="008A1093" w:rsidRPr="008A1093">
        <w:rPr>
          <w:rFonts w:cs="Arial"/>
        </w:rPr>
        <w:t xml:space="preserve"> General Privacy Policy.</w:t>
      </w:r>
    </w:p>
    <w:p w14:paraId="00207161" w14:textId="77777777" w:rsidR="00D677B9" w:rsidRPr="009E6BFF" w:rsidRDefault="00620307" w:rsidP="007B0257">
      <w:pPr>
        <w:pStyle w:val="BodyText"/>
        <w:numPr>
          <w:ilvl w:val="0"/>
          <w:numId w:val="24"/>
        </w:numPr>
        <w:spacing w:line="276" w:lineRule="auto"/>
        <w:rPr>
          <w:rFonts w:cs="Arial"/>
          <w:b/>
        </w:rPr>
      </w:pPr>
      <w:r w:rsidRPr="009E6BFF">
        <w:rPr>
          <w:rFonts w:cs="Arial"/>
          <w:b/>
          <w:i/>
        </w:rPr>
        <w:t>Systems</w:t>
      </w:r>
      <w:r w:rsidRPr="009E6BFF">
        <w:rPr>
          <w:rFonts w:cs="Arial"/>
        </w:rPr>
        <w:t xml:space="preserve"> – include telephone, computer, internet and Wi-Fi systems, software and portals, accounts and/or networks belonging, controlled or used by us that are used to transmit, undertake and/or receive communications or are otherwise used in the course of our business.</w:t>
      </w:r>
    </w:p>
    <w:sectPr w:rsidR="00D677B9" w:rsidRPr="009E6BFF" w:rsidSect="0055568F">
      <w:pgSz w:w="11907" w:h="16840" w:code="9"/>
      <w:pgMar w:top="1701" w:right="1559" w:bottom="1758" w:left="1559" w:header="709" w:footer="709"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E69F1" w14:textId="77777777" w:rsidR="006416A1" w:rsidRDefault="006416A1">
      <w:r>
        <w:separator/>
      </w:r>
    </w:p>
  </w:endnote>
  <w:endnote w:type="continuationSeparator" w:id="0">
    <w:p w14:paraId="23EA522B" w14:textId="77777777" w:rsidR="006416A1" w:rsidRDefault="00641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07E76" w14:textId="46504906" w:rsidR="00E46B4D" w:rsidRPr="00015262" w:rsidRDefault="006416A1" w:rsidP="00015262">
    <w:pPr>
      <w:pStyle w:val="Footer"/>
      <w:tabs>
        <w:tab w:val="clear" w:pos="8789"/>
        <w:tab w:val="right" w:pos="8787"/>
      </w:tabs>
    </w:pPr>
    <w:sdt>
      <w:sdtPr>
        <w:rPr>
          <w:szCs w:val="14"/>
        </w:rPr>
        <w:tag w:val="cciManRef"/>
        <w:id w:val="2054430055"/>
        <w:lock w:val="sdtLocked"/>
        <w:text/>
      </w:sdtPr>
      <w:sdtEndPr/>
      <w:sdtContent>
        <w:r w:rsidR="00BB61D4">
          <w:rPr>
            <w:szCs w:val="14"/>
          </w:rPr>
          <w:t>11/67584261_1</w:t>
        </w:r>
      </w:sdtContent>
    </w:sdt>
    <w:r w:rsidR="00E46B4D">
      <w:rPr>
        <w:szCs w:val="14"/>
      </w:rPr>
      <w:ptab w:relativeTo="margin" w:alignment="right" w:leader="none"/>
    </w:r>
    <w:r w:rsidR="00E46B4D">
      <w:fldChar w:fldCharType="begin"/>
    </w:r>
    <w:r w:rsidR="00E46B4D">
      <w:rPr>
        <w:rStyle w:val="HeaderChar"/>
        <w:szCs w:val="14"/>
      </w:rPr>
      <w:instrText xml:space="preserve"> PAGE \* MERGEFORMAT </w:instrText>
    </w:r>
    <w:r w:rsidR="00E46B4D">
      <w:fldChar w:fldCharType="separate"/>
    </w:r>
    <w:r w:rsidR="00E46B4D">
      <w:rPr>
        <w:rStyle w:val="HeaderChar"/>
        <w:noProof/>
        <w:szCs w:val="14"/>
      </w:rPr>
      <w:t>1</w:t>
    </w:r>
    <w:r w:rsidR="00E46B4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D8679" w14:textId="1234F65B" w:rsidR="000F7697" w:rsidRDefault="006416A1" w:rsidP="000F7697">
    <w:pPr>
      <w:pStyle w:val="Footer"/>
      <w:jc w:val="right"/>
      <w:rPr>
        <w:sz w:val="16"/>
        <w:szCs w:val="16"/>
      </w:rPr>
    </w:pPr>
    <w:sdt>
      <w:sdtPr>
        <w:rPr>
          <w:szCs w:val="14"/>
        </w:rPr>
        <w:tag w:val="cciManRef"/>
        <w:id w:val="884147109"/>
        <w:lock w:val="sdtLocked"/>
        <w:showingPlcHdr/>
        <w:text/>
      </w:sdtPr>
      <w:sdtEndPr/>
      <w:sdtContent>
        <w:r w:rsidR="00BD5B77">
          <w:rPr>
            <w:szCs w:val="14"/>
          </w:rPr>
          <w:t xml:space="preserve">     </w:t>
        </w:r>
      </w:sdtContent>
    </w:sdt>
  </w:p>
  <w:p w14:paraId="782CB0FC" w14:textId="77777777" w:rsidR="000F7697" w:rsidRDefault="000F7697" w:rsidP="000F7697">
    <w:pPr>
      <w:autoSpaceDE w:val="0"/>
      <w:autoSpaceDN w:val="0"/>
      <w:adjustRightInd w:val="0"/>
      <w:rPr>
        <w:rFonts w:asciiTheme="minorHAnsi" w:hAnsiTheme="minorHAnsi" w:cs="ArialMT"/>
        <w:sz w:val="18"/>
        <w:szCs w:val="18"/>
      </w:rPr>
    </w:pPr>
    <w:r>
      <w:rPr>
        <w:noProof/>
      </w:rPr>
      <w:drawing>
        <wp:anchor distT="0" distB="0" distL="114300" distR="114300" simplePos="0" relativeHeight="251663360" behindDoc="0" locked="0" layoutInCell="1" allowOverlap="1" wp14:anchorId="4D799973" wp14:editId="4D00AE4A">
          <wp:simplePos x="0" y="0"/>
          <wp:positionH relativeFrom="column">
            <wp:posOffset>5365115</wp:posOffset>
          </wp:positionH>
          <wp:positionV relativeFrom="paragraph">
            <wp:posOffset>125095</wp:posOffset>
          </wp:positionV>
          <wp:extent cx="1280160" cy="3898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38989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1" locked="0" layoutInCell="1" allowOverlap="1" wp14:anchorId="2E2B1ABC" wp14:editId="46AD6D92">
              <wp:simplePos x="0" y="0"/>
              <wp:positionH relativeFrom="column">
                <wp:posOffset>1214755</wp:posOffset>
              </wp:positionH>
              <wp:positionV relativeFrom="paragraph">
                <wp:posOffset>84455</wp:posOffset>
              </wp:positionV>
              <wp:extent cx="4327525" cy="6273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6890" cy="626745"/>
                      </a:xfrm>
                      <a:prstGeom prst="rect">
                        <a:avLst/>
                      </a:prstGeom>
                      <a:solidFill>
                        <a:srgbClr val="FFFFFF"/>
                      </a:solidFill>
                      <a:ln w="9525">
                        <a:noFill/>
                        <a:miter lim="800000"/>
                        <a:headEnd/>
                        <a:tailEnd/>
                      </a:ln>
                    </wps:spPr>
                    <wps:txbx>
                      <w:txbxContent>
                        <w:p w14:paraId="5EFA2BBC" w14:textId="77777777" w:rsidR="000F7697" w:rsidRDefault="000F7697" w:rsidP="000F7697">
                          <w:pPr>
                            <w:autoSpaceDE w:val="0"/>
                            <w:autoSpaceDN w:val="0"/>
                            <w:adjustRightInd w:val="0"/>
                            <w:rPr>
                              <w:rFonts w:asciiTheme="minorHAnsi" w:hAnsiTheme="minorHAnsi" w:cs="Arial"/>
                              <w:color w:val="000000"/>
                              <w:sz w:val="16"/>
                              <w:szCs w:val="14"/>
                            </w:rPr>
                          </w:pPr>
                          <w:r>
                            <w:rPr>
                              <w:rFonts w:asciiTheme="minorHAnsi" w:hAnsiTheme="minorHAnsi" w:cs="Arial"/>
                              <w:color w:val="000000"/>
                              <w:sz w:val="16"/>
                              <w:szCs w:val="14"/>
                            </w:rPr>
                            <w:t>Registered Office: Place2Be, 175 St John St, Clerkenwell, London EC1V 4LW, 020 7923 5500</w:t>
                          </w:r>
                          <w:r>
                            <w:rPr>
                              <w:rFonts w:asciiTheme="minorHAnsi" w:hAnsiTheme="minorHAnsi" w:cs="Arial"/>
                              <w:color w:val="000000"/>
                              <w:sz w:val="16"/>
                              <w:szCs w:val="14"/>
                            </w:rPr>
                            <w:br/>
                            <w:t>Registered Charity in England and Wales (1040756) and in Scotland (SC038649)</w:t>
                          </w:r>
                        </w:p>
                        <w:p w14:paraId="3E6CB83E" w14:textId="77777777" w:rsidR="000F7697" w:rsidRDefault="000F7697" w:rsidP="000F7697">
                          <w:pPr>
                            <w:pStyle w:val="Footer"/>
                            <w:rPr>
                              <w:rFonts w:asciiTheme="minorHAnsi" w:hAnsiTheme="minorHAnsi" w:cs="Arial"/>
                              <w:color w:val="000000"/>
                              <w:sz w:val="16"/>
                              <w:szCs w:val="14"/>
                            </w:rPr>
                          </w:pPr>
                          <w:r>
                            <w:rPr>
                              <w:rFonts w:asciiTheme="minorHAnsi" w:hAnsiTheme="minorHAnsi" w:cs="Arial"/>
                              <w:color w:val="000000"/>
                              <w:sz w:val="16"/>
                              <w:szCs w:val="14"/>
                            </w:rPr>
                            <w:t>Registered Company in England and Wales (02876150)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2B1ABC" id="_x0000_t202" coordsize="21600,21600" o:spt="202" path="m,l,21600r21600,l21600,xe">
              <v:stroke joinstyle="miter"/>
              <v:path gradientshapeok="t" o:connecttype="rect"/>
            </v:shapetype>
            <v:shape id="Text Box 2" o:spid="_x0000_s1026" type="#_x0000_t202" style="position:absolute;margin-left:95.65pt;margin-top:6.65pt;width:340.75pt;height:49.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" stroked="f">
              <v:textbox>
                <w:txbxContent>
                  <w:p w14:paraId="5EFA2BBC" w14:textId="77777777" w:rsidR="000F7697" w:rsidRDefault="000F7697" w:rsidP="000F7697">
                    <w:pPr>
                      <w:autoSpaceDE w:val="0"/>
                      <w:autoSpaceDN w:val="0"/>
                      <w:adjustRightInd w:val="0"/>
                      <w:rPr>
                        <w:rFonts w:asciiTheme="minorHAnsi" w:hAnsiTheme="minorHAnsi" w:cs="Arial"/>
                        <w:color w:val="000000"/>
                        <w:sz w:val="16"/>
                        <w:szCs w:val="14"/>
                      </w:rPr>
                    </w:pPr>
                    <w:r>
                      <w:rPr>
                        <w:rFonts w:asciiTheme="minorHAnsi" w:hAnsiTheme="minorHAnsi" w:cs="Arial"/>
                        <w:color w:val="000000"/>
                        <w:sz w:val="16"/>
                        <w:szCs w:val="14"/>
                      </w:rPr>
                      <w:t>Registered Office: Place2Be, 175 St John St, Clerkenwell, London EC1V 4LW, 020 7923 5500</w:t>
                    </w:r>
                    <w:r>
                      <w:rPr>
                        <w:rFonts w:asciiTheme="minorHAnsi" w:hAnsiTheme="minorHAnsi" w:cs="Arial"/>
                        <w:color w:val="000000"/>
                        <w:sz w:val="16"/>
                        <w:szCs w:val="14"/>
                      </w:rPr>
                      <w:br/>
                      <w:t>Registered Charity in England and Wales (1040756) and in Scotland (SC038649)</w:t>
                    </w:r>
                  </w:p>
                  <w:p w14:paraId="3E6CB83E" w14:textId="77777777" w:rsidR="000F7697" w:rsidRDefault="000F7697" w:rsidP="000F7697">
                    <w:pPr>
                      <w:pStyle w:val="Footer"/>
                      <w:rPr>
                        <w:rFonts w:asciiTheme="minorHAnsi" w:hAnsiTheme="minorHAnsi" w:cs="Arial"/>
                        <w:color w:val="000000"/>
                        <w:sz w:val="16"/>
                        <w:szCs w:val="14"/>
                      </w:rPr>
                    </w:pPr>
                    <w:r>
                      <w:rPr>
                        <w:rFonts w:asciiTheme="minorHAnsi" w:hAnsiTheme="minorHAnsi" w:cs="Arial"/>
                        <w:color w:val="000000"/>
                        <w:sz w:val="16"/>
                        <w:szCs w:val="14"/>
                      </w:rPr>
                      <w:t>Registered Company in England and Wales (02876150)</w:t>
                    </w:r>
                  </w:p>
                </w:txbxContent>
              </v:textbox>
            </v:shape>
          </w:pict>
        </mc:Fallback>
      </mc:AlternateContent>
    </w:r>
    <w:r>
      <w:rPr>
        <w:rFonts w:asciiTheme="minorHAnsi" w:hAnsiTheme="minorHAnsi" w:cs="ArialMT"/>
        <w:color w:val="E84E0F"/>
        <w:sz w:val="18"/>
        <w:szCs w:val="18"/>
      </w:rPr>
      <w:br/>
    </w:r>
    <w:r>
      <w:rPr>
        <w:rFonts w:asciiTheme="minorHAnsi" w:hAnsiTheme="minorHAnsi" w:cs="ArialMT"/>
        <w:sz w:val="18"/>
        <w:szCs w:val="18"/>
      </w:rPr>
      <w:t>Royal Patron</w:t>
    </w:r>
  </w:p>
  <w:p w14:paraId="658EBC5D" w14:textId="77777777" w:rsidR="000F7697" w:rsidRDefault="000F7697" w:rsidP="000F7697">
    <w:pPr>
      <w:autoSpaceDE w:val="0"/>
      <w:autoSpaceDN w:val="0"/>
      <w:adjustRightInd w:val="0"/>
      <w:rPr>
        <w:rFonts w:asciiTheme="minorHAnsi" w:hAnsiTheme="minorHAnsi" w:cs="ArialMT"/>
        <w:sz w:val="18"/>
        <w:szCs w:val="18"/>
      </w:rPr>
    </w:pPr>
    <w:r>
      <w:rPr>
        <w:rFonts w:asciiTheme="minorHAnsi" w:hAnsiTheme="minorHAnsi" w:cs="ArialMT"/>
        <w:sz w:val="18"/>
        <w:szCs w:val="18"/>
      </w:rPr>
      <w:t>HRH The Duchess</w:t>
    </w:r>
  </w:p>
  <w:p w14:paraId="2FDD2FB3" w14:textId="77777777" w:rsidR="000F7697" w:rsidRPr="00500D21" w:rsidRDefault="000F7697" w:rsidP="000F7697">
    <w:pPr>
      <w:autoSpaceDE w:val="0"/>
      <w:autoSpaceDN w:val="0"/>
      <w:adjustRightInd w:val="0"/>
      <w:rPr>
        <w:rFonts w:ascii="ArialMT" w:hAnsi="ArialMT" w:cs="ArialMT"/>
        <w:color w:val="000000"/>
        <w:sz w:val="8"/>
        <w:szCs w:val="8"/>
      </w:rPr>
    </w:pPr>
    <w:r>
      <w:rPr>
        <w:rFonts w:asciiTheme="minorHAnsi" w:hAnsiTheme="minorHAnsi" w:cs="ArialMT"/>
        <w:sz w:val="18"/>
        <w:szCs w:val="18"/>
      </w:rPr>
      <w:t>Of Cambridge</w:t>
    </w:r>
    <w:r>
      <w:rPr>
        <w:rFonts w:ascii="ArialMT" w:hAnsi="ArialMT" w:cs="ArialMT"/>
        <w:color w:val="C60C30"/>
      </w:rPr>
      <w:tab/>
    </w:r>
  </w:p>
  <w:p w14:paraId="6973D776" w14:textId="537BBFCA" w:rsidR="00E46B4D" w:rsidRPr="00015262" w:rsidRDefault="00E46B4D" w:rsidP="00015262">
    <w:pPr>
      <w:pStyle w:val="Footer"/>
      <w:tabs>
        <w:tab w:val="clear" w:pos="8789"/>
        <w:tab w:val="right" w:pos="8787"/>
      </w:tabs>
    </w:pPr>
    <w:r>
      <w:rPr>
        <w:szCs w:val="14"/>
      </w:rPr>
      <w:ptab w:relativeTo="margin" w:alignment="right" w:leader="none"/>
    </w:r>
    <w:r>
      <w:fldChar w:fldCharType="begin"/>
    </w:r>
    <w:r>
      <w:rPr>
        <w:rStyle w:val="HeaderChar"/>
        <w:szCs w:val="14"/>
      </w:rPr>
      <w:instrText xml:space="preserve"> PAGE \* MERGEFORMAT </w:instrText>
    </w:r>
    <w:r>
      <w:fldChar w:fldCharType="separate"/>
    </w:r>
    <w:r w:rsidR="00D159C3">
      <w:rPr>
        <w:rStyle w:val="HeaderChar"/>
        <w:noProof/>
        <w:szCs w:val="14"/>
      </w:rPr>
      <w:t>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EEC2" w14:textId="3CB04B97" w:rsidR="000F7697" w:rsidRPr="00BD5B77" w:rsidRDefault="00BD5B77" w:rsidP="000F7697">
    <w:pPr>
      <w:pStyle w:val="Footer"/>
      <w:jc w:val="right"/>
      <w:rPr>
        <w:rFonts w:ascii="Calibri" w:hAnsi="Calibri" w:cs="Calibri"/>
        <w:sz w:val="18"/>
        <w:szCs w:val="18"/>
      </w:rPr>
    </w:pPr>
    <w:r>
      <w:rPr>
        <w:szCs w:val="14"/>
      </w:rPr>
      <w:t xml:space="preserve">      Approved at Risk Committee April 2021</w:t>
    </w:r>
    <w:sdt>
      <w:sdtPr>
        <w:rPr>
          <w:szCs w:val="14"/>
        </w:rPr>
        <w:tag w:val="cciManRef"/>
        <w:id w:val="721941417"/>
        <w:lock w:val="sdtLocked"/>
        <w:showingPlcHdr/>
        <w:text/>
      </w:sdtPr>
      <w:sdtEndPr>
        <w:rPr>
          <w:rFonts w:ascii="Calibri" w:hAnsi="Calibri" w:cs="Calibri"/>
          <w:sz w:val="18"/>
          <w:szCs w:val="18"/>
        </w:rPr>
      </w:sdtEndPr>
      <w:sdtContent>
        <w:r w:rsidRPr="00BD5B77">
          <w:rPr>
            <w:rFonts w:ascii="Calibri" w:hAnsi="Calibri" w:cs="Calibri"/>
            <w:sz w:val="18"/>
            <w:szCs w:val="18"/>
          </w:rPr>
          <w:t xml:space="preserve">     </w:t>
        </w:r>
      </w:sdtContent>
    </w:sdt>
  </w:p>
  <w:p w14:paraId="744C7173" w14:textId="77777777" w:rsidR="000F7697" w:rsidRDefault="000F7697" w:rsidP="000F7697">
    <w:pPr>
      <w:autoSpaceDE w:val="0"/>
      <w:autoSpaceDN w:val="0"/>
      <w:adjustRightInd w:val="0"/>
      <w:rPr>
        <w:rFonts w:asciiTheme="minorHAnsi" w:hAnsiTheme="minorHAnsi" w:cs="ArialMT"/>
        <w:sz w:val="18"/>
        <w:szCs w:val="18"/>
      </w:rPr>
    </w:pPr>
    <w:r>
      <w:rPr>
        <w:noProof/>
      </w:rPr>
      <w:drawing>
        <wp:anchor distT="0" distB="0" distL="114300" distR="114300" simplePos="0" relativeHeight="251660288" behindDoc="0" locked="0" layoutInCell="1" allowOverlap="1" wp14:anchorId="13C91A84" wp14:editId="250B00D6">
          <wp:simplePos x="0" y="0"/>
          <wp:positionH relativeFrom="column">
            <wp:posOffset>5365115</wp:posOffset>
          </wp:positionH>
          <wp:positionV relativeFrom="paragraph">
            <wp:posOffset>125095</wp:posOffset>
          </wp:positionV>
          <wp:extent cx="1280160" cy="38989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38989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14:anchorId="322BE523" wp14:editId="59024FEC">
              <wp:simplePos x="0" y="0"/>
              <wp:positionH relativeFrom="column">
                <wp:posOffset>1214755</wp:posOffset>
              </wp:positionH>
              <wp:positionV relativeFrom="paragraph">
                <wp:posOffset>84455</wp:posOffset>
              </wp:positionV>
              <wp:extent cx="4327525" cy="627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6890" cy="626745"/>
                      </a:xfrm>
                      <a:prstGeom prst="rect">
                        <a:avLst/>
                      </a:prstGeom>
                      <a:solidFill>
                        <a:srgbClr val="FFFFFF"/>
                      </a:solidFill>
                      <a:ln w="9525">
                        <a:noFill/>
                        <a:miter lim="800000"/>
                        <a:headEnd/>
                        <a:tailEnd/>
                      </a:ln>
                    </wps:spPr>
                    <wps:txbx>
                      <w:txbxContent>
                        <w:p w14:paraId="7D972FEF" w14:textId="77777777" w:rsidR="000F7697" w:rsidRDefault="000F7697" w:rsidP="000F7697">
                          <w:pPr>
                            <w:autoSpaceDE w:val="0"/>
                            <w:autoSpaceDN w:val="0"/>
                            <w:adjustRightInd w:val="0"/>
                            <w:rPr>
                              <w:rFonts w:asciiTheme="minorHAnsi" w:hAnsiTheme="minorHAnsi" w:cs="Arial"/>
                              <w:color w:val="000000"/>
                              <w:sz w:val="16"/>
                              <w:szCs w:val="14"/>
                            </w:rPr>
                          </w:pPr>
                          <w:r>
                            <w:rPr>
                              <w:rFonts w:asciiTheme="minorHAnsi" w:hAnsiTheme="minorHAnsi" w:cs="Arial"/>
                              <w:color w:val="000000"/>
                              <w:sz w:val="16"/>
                              <w:szCs w:val="14"/>
                            </w:rPr>
                            <w:t>Registered Office: Place2Be, 175 St John St, Clerkenwell, London EC1V 4LW, 020 7923 5500</w:t>
                          </w:r>
                          <w:r>
                            <w:rPr>
                              <w:rFonts w:asciiTheme="minorHAnsi" w:hAnsiTheme="minorHAnsi" w:cs="Arial"/>
                              <w:color w:val="000000"/>
                              <w:sz w:val="16"/>
                              <w:szCs w:val="14"/>
                            </w:rPr>
                            <w:br/>
                            <w:t>Registered Charity in England and Wales (1040756) and in Scotland (SC038649)</w:t>
                          </w:r>
                        </w:p>
                        <w:p w14:paraId="2C16E1B5" w14:textId="77777777" w:rsidR="000F7697" w:rsidRDefault="000F7697" w:rsidP="000F7697">
                          <w:pPr>
                            <w:pStyle w:val="Footer"/>
                            <w:rPr>
                              <w:rFonts w:asciiTheme="minorHAnsi" w:hAnsiTheme="minorHAnsi" w:cs="Arial"/>
                              <w:color w:val="000000"/>
                              <w:sz w:val="16"/>
                              <w:szCs w:val="14"/>
                            </w:rPr>
                          </w:pPr>
                          <w:r>
                            <w:rPr>
                              <w:rFonts w:asciiTheme="minorHAnsi" w:hAnsiTheme="minorHAnsi" w:cs="Arial"/>
                              <w:color w:val="000000"/>
                              <w:sz w:val="16"/>
                              <w:szCs w:val="14"/>
                            </w:rPr>
                            <w:t>Registered Company in England and Wales (02876150)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2BE523" id="_x0000_t202" coordsize="21600,21600" o:spt="202" path="m,l,21600r21600,l21600,xe">
              <v:stroke joinstyle="miter"/>
              <v:path gradientshapeok="t" o:connecttype="rect"/>
            </v:shapetype>
            <v:shape id="Text Box 11" o:spid="_x0000_s1027" type="#_x0000_t202" style="position:absolute;margin-left:95.65pt;margin-top:6.65pt;width:340.75pt;height:4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" stroked="f">
              <v:textbox>
                <w:txbxContent>
                  <w:p w14:paraId="7D972FEF" w14:textId="77777777" w:rsidR="000F7697" w:rsidRDefault="000F7697" w:rsidP="000F7697">
                    <w:pPr>
                      <w:autoSpaceDE w:val="0"/>
                      <w:autoSpaceDN w:val="0"/>
                      <w:adjustRightInd w:val="0"/>
                      <w:rPr>
                        <w:rFonts w:asciiTheme="minorHAnsi" w:hAnsiTheme="minorHAnsi" w:cs="Arial"/>
                        <w:color w:val="000000"/>
                        <w:sz w:val="16"/>
                        <w:szCs w:val="14"/>
                      </w:rPr>
                    </w:pPr>
                    <w:r>
                      <w:rPr>
                        <w:rFonts w:asciiTheme="minorHAnsi" w:hAnsiTheme="minorHAnsi" w:cs="Arial"/>
                        <w:color w:val="000000"/>
                        <w:sz w:val="16"/>
                        <w:szCs w:val="14"/>
                      </w:rPr>
                      <w:t>Registered Office: Place2Be, 175 St John St, Clerkenwell, London EC1V 4LW, 020 7923 5500</w:t>
                    </w:r>
                    <w:r>
                      <w:rPr>
                        <w:rFonts w:asciiTheme="minorHAnsi" w:hAnsiTheme="minorHAnsi" w:cs="Arial"/>
                        <w:color w:val="000000"/>
                        <w:sz w:val="16"/>
                        <w:szCs w:val="14"/>
                      </w:rPr>
                      <w:br/>
                      <w:t>Registered Charity in England and Wales (1040756) and in Scotland (SC038649)</w:t>
                    </w:r>
                  </w:p>
                  <w:p w14:paraId="2C16E1B5" w14:textId="77777777" w:rsidR="000F7697" w:rsidRDefault="000F7697" w:rsidP="000F7697">
                    <w:pPr>
                      <w:pStyle w:val="Footer"/>
                      <w:rPr>
                        <w:rFonts w:asciiTheme="minorHAnsi" w:hAnsiTheme="minorHAnsi" w:cs="Arial"/>
                        <w:color w:val="000000"/>
                        <w:sz w:val="16"/>
                        <w:szCs w:val="14"/>
                      </w:rPr>
                    </w:pPr>
                    <w:r>
                      <w:rPr>
                        <w:rFonts w:asciiTheme="minorHAnsi" w:hAnsiTheme="minorHAnsi" w:cs="Arial"/>
                        <w:color w:val="000000"/>
                        <w:sz w:val="16"/>
                        <w:szCs w:val="14"/>
                      </w:rPr>
                      <w:t>Registered Company in England and Wales (02876150)</w:t>
                    </w:r>
                  </w:p>
                </w:txbxContent>
              </v:textbox>
            </v:shape>
          </w:pict>
        </mc:Fallback>
      </mc:AlternateContent>
    </w:r>
    <w:r>
      <w:rPr>
        <w:rFonts w:asciiTheme="minorHAnsi" w:hAnsiTheme="minorHAnsi" w:cs="ArialMT"/>
        <w:color w:val="E84E0F"/>
        <w:sz w:val="18"/>
        <w:szCs w:val="18"/>
      </w:rPr>
      <w:br/>
    </w:r>
    <w:r>
      <w:rPr>
        <w:rFonts w:asciiTheme="minorHAnsi" w:hAnsiTheme="minorHAnsi" w:cs="ArialMT"/>
        <w:sz w:val="18"/>
        <w:szCs w:val="18"/>
      </w:rPr>
      <w:t>Royal Patron</w:t>
    </w:r>
  </w:p>
  <w:p w14:paraId="33A934FA" w14:textId="77777777" w:rsidR="000F7697" w:rsidRDefault="000F7697" w:rsidP="000F7697">
    <w:pPr>
      <w:autoSpaceDE w:val="0"/>
      <w:autoSpaceDN w:val="0"/>
      <w:adjustRightInd w:val="0"/>
      <w:rPr>
        <w:rFonts w:asciiTheme="minorHAnsi" w:hAnsiTheme="minorHAnsi" w:cs="ArialMT"/>
        <w:sz w:val="18"/>
        <w:szCs w:val="18"/>
      </w:rPr>
    </w:pPr>
    <w:r>
      <w:rPr>
        <w:rFonts w:asciiTheme="minorHAnsi" w:hAnsiTheme="minorHAnsi" w:cs="ArialMT"/>
        <w:sz w:val="18"/>
        <w:szCs w:val="18"/>
      </w:rPr>
      <w:t>HRH The Duchess</w:t>
    </w:r>
  </w:p>
  <w:p w14:paraId="7D621962" w14:textId="77777777" w:rsidR="000F7697" w:rsidRPr="00500D21" w:rsidRDefault="000F7697" w:rsidP="000F7697">
    <w:pPr>
      <w:autoSpaceDE w:val="0"/>
      <w:autoSpaceDN w:val="0"/>
      <w:adjustRightInd w:val="0"/>
      <w:rPr>
        <w:rFonts w:ascii="ArialMT" w:hAnsi="ArialMT" w:cs="ArialMT"/>
        <w:color w:val="000000"/>
        <w:sz w:val="8"/>
        <w:szCs w:val="8"/>
      </w:rPr>
    </w:pPr>
    <w:r>
      <w:rPr>
        <w:rFonts w:asciiTheme="minorHAnsi" w:hAnsiTheme="minorHAnsi" w:cs="ArialMT"/>
        <w:sz w:val="18"/>
        <w:szCs w:val="18"/>
      </w:rPr>
      <w:t>Of Cambridge</w:t>
    </w:r>
    <w:r>
      <w:rPr>
        <w:rFonts w:ascii="ArialMT" w:hAnsi="ArialMT" w:cs="ArialMT"/>
        <w:color w:val="C60C30"/>
      </w:rPr>
      <w:tab/>
    </w:r>
  </w:p>
  <w:p w14:paraId="39E453FE" w14:textId="3774B824" w:rsidR="00E46B4D" w:rsidRPr="00015262" w:rsidRDefault="00E46B4D" w:rsidP="00015262">
    <w:pPr>
      <w:pStyle w:val="Footer"/>
      <w:tabs>
        <w:tab w:val="clear" w:pos="8789"/>
        <w:tab w:val="right" w:pos="8787"/>
      </w:tabs>
    </w:pPr>
    <w:r>
      <w:rPr>
        <w:szCs w:val="14"/>
      </w:rPr>
      <w:ptab w:relativeTo="margin" w:alignment="right" w:leader="none"/>
    </w:r>
    <w:r>
      <w:fldChar w:fldCharType="begin"/>
    </w:r>
    <w:r>
      <w:rPr>
        <w:rStyle w:val="HeaderChar"/>
        <w:szCs w:val="14"/>
      </w:rPr>
      <w:instrText xml:space="preserve"> PAGE \* MERGEFORMAT </w:instrText>
    </w:r>
    <w:r>
      <w:fldChar w:fldCharType="separate"/>
    </w:r>
    <w:r w:rsidR="00D9622D">
      <w:rPr>
        <w:rStyle w:val="HeaderChar"/>
        <w:noProof/>
        <w:szCs w:val="14"/>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1868B" w14:textId="77777777" w:rsidR="006416A1" w:rsidRDefault="006416A1">
      <w:pPr>
        <w:tabs>
          <w:tab w:val="clear" w:pos="709"/>
          <w:tab w:val="clear" w:pos="1559"/>
          <w:tab w:val="clear" w:pos="2268"/>
          <w:tab w:val="clear" w:pos="2977"/>
          <w:tab w:val="clear" w:pos="3686"/>
          <w:tab w:val="clear" w:pos="4394"/>
          <w:tab w:val="clear" w:pos="8789"/>
          <w:tab w:val="left" w:pos="425"/>
        </w:tabs>
        <w:spacing w:before="72"/>
      </w:pPr>
      <w:r>
        <w:separator/>
      </w:r>
    </w:p>
  </w:footnote>
  <w:footnote w:type="continuationSeparator" w:id="0">
    <w:p w14:paraId="60FC01E0" w14:textId="77777777" w:rsidR="006416A1" w:rsidRDefault="006416A1">
      <w:pPr>
        <w:tabs>
          <w:tab w:val="clear" w:pos="709"/>
          <w:tab w:val="clear" w:pos="1559"/>
          <w:tab w:val="clear" w:pos="2268"/>
          <w:tab w:val="clear" w:pos="2977"/>
          <w:tab w:val="clear" w:pos="3686"/>
          <w:tab w:val="clear" w:pos="4394"/>
          <w:tab w:val="clear" w:pos="8789"/>
          <w:tab w:val="left" w:pos="425"/>
        </w:tabs>
        <w:spacing w:before="7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47" w:type="dxa"/>
      <w:tblLayout w:type="fixed"/>
      <w:tblLook w:val="0000" w:firstRow="0" w:lastRow="0" w:firstColumn="0" w:lastColumn="0" w:noHBand="0" w:noVBand="0"/>
    </w:tblPr>
    <w:tblGrid>
      <w:gridCol w:w="7157"/>
      <w:gridCol w:w="1890"/>
    </w:tblGrid>
    <w:tr w:rsidR="00FB6080" w14:paraId="7F22747A" w14:textId="77777777" w:rsidTr="00FB6080">
      <w:trPr>
        <w:cantSplit/>
        <w:trHeight w:val="276"/>
      </w:trPr>
      <w:tc>
        <w:tcPr>
          <w:tcW w:w="7157" w:type="dxa"/>
          <w:tcBorders>
            <w:bottom w:val="nil"/>
          </w:tcBorders>
        </w:tcPr>
        <w:p w14:paraId="3BCC2CCF" w14:textId="77777777" w:rsidR="00FB6080" w:rsidRDefault="00FB6080" w:rsidP="00FB6080">
          <w:pPr>
            <w:pStyle w:val="p2baddress"/>
            <w:rPr>
              <w:b/>
            </w:rPr>
          </w:pPr>
        </w:p>
      </w:tc>
      <w:tc>
        <w:tcPr>
          <w:tcW w:w="1890" w:type="dxa"/>
          <w:tcBorders>
            <w:bottom w:val="nil"/>
          </w:tcBorders>
        </w:tcPr>
        <w:p w14:paraId="22DFCF5A" w14:textId="2AD0D637" w:rsidR="00FB6080" w:rsidRDefault="00FB6080" w:rsidP="00FB6080">
          <w:pPr>
            <w:pStyle w:val="p2baddress"/>
            <w:rPr>
              <w:b/>
            </w:rPr>
          </w:pPr>
        </w:p>
      </w:tc>
    </w:tr>
  </w:tbl>
  <w:p w14:paraId="36C59937" w14:textId="77777777" w:rsidR="00E46B4D" w:rsidRPr="00EB089E" w:rsidRDefault="00E46B4D" w:rsidP="00FB6080">
    <w:pPr>
      <w:pStyle w:val="Header"/>
      <w:rPr>
        <w:b/>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39" w:type="dxa"/>
      <w:tblLayout w:type="fixed"/>
      <w:tblLook w:val="0000" w:firstRow="0" w:lastRow="0" w:firstColumn="0" w:lastColumn="0" w:noHBand="0" w:noVBand="0"/>
    </w:tblPr>
    <w:tblGrid>
      <w:gridCol w:w="2035"/>
      <w:gridCol w:w="5669"/>
      <w:gridCol w:w="2035"/>
    </w:tblGrid>
    <w:tr w:rsidR="00FB6080" w14:paraId="09BB9957" w14:textId="77777777" w:rsidTr="00BD5B77">
      <w:trPr>
        <w:cantSplit/>
        <w:trHeight w:val="585"/>
      </w:trPr>
      <w:tc>
        <w:tcPr>
          <w:tcW w:w="7704" w:type="dxa"/>
          <w:gridSpan w:val="2"/>
          <w:tcBorders>
            <w:bottom w:val="nil"/>
          </w:tcBorders>
        </w:tcPr>
        <w:p w14:paraId="642C8583" w14:textId="21ED575A" w:rsidR="00FB6080" w:rsidRDefault="000F7697" w:rsidP="00FB6080">
          <w:pPr>
            <w:pStyle w:val="p2baddress"/>
            <w:rPr>
              <w:b/>
            </w:rPr>
          </w:pPr>
          <w:r>
            <w:rPr>
              <w:b/>
              <w:noProof/>
              <w:lang w:eastAsia="en-GB"/>
            </w:rPr>
            <w:drawing>
              <wp:anchor distT="0" distB="0" distL="114300" distR="114300" simplePos="0" relativeHeight="251665408" behindDoc="1" locked="0" layoutInCell="1" allowOverlap="1" wp14:anchorId="293CE459" wp14:editId="2010FD34">
                <wp:simplePos x="0" y="0"/>
                <wp:positionH relativeFrom="column">
                  <wp:posOffset>0</wp:posOffset>
                </wp:positionH>
                <wp:positionV relativeFrom="paragraph">
                  <wp:posOffset>116840</wp:posOffset>
                </wp:positionV>
                <wp:extent cx="1256030" cy="1256030"/>
                <wp:effectExtent l="0" t="0" r="1270" b="1270"/>
                <wp:wrapTight wrapText="bothSides">
                  <wp:wrapPolygon edited="0">
                    <wp:start x="7207" y="0"/>
                    <wp:lineTo x="5242" y="655"/>
                    <wp:lineTo x="655" y="4586"/>
                    <wp:lineTo x="0" y="7535"/>
                    <wp:lineTo x="0" y="13432"/>
                    <wp:lineTo x="328" y="16380"/>
                    <wp:lineTo x="5569" y="20967"/>
                    <wp:lineTo x="7535" y="21294"/>
                    <wp:lineTo x="13759" y="21294"/>
                    <wp:lineTo x="15725" y="20967"/>
                    <wp:lineTo x="20967" y="16380"/>
                    <wp:lineTo x="21294" y="13432"/>
                    <wp:lineTo x="21294" y="7535"/>
                    <wp:lineTo x="20967" y="4586"/>
                    <wp:lineTo x="16380" y="983"/>
                    <wp:lineTo x="13759" y="0"/>
                    <wp:lineTo x="7207"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2Be logo BW_NEW_for comms template v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6030" cy="1256030"/>
                        </a:xfrm>
                        <a:prstGeom prst="rect">
                          <a:avLst/>
                        </a:prstGeom>
                      </pic:spPr>
                    </pic:pic>
                  </a:graphicData>
                </a:graphic>
                <wp14:sizeRelH relativeFrom="page">
                  <wp14:pctWidth>0</wp14:pctWidth>
                </wp14:sizeRelH>
                <wp14:sizeRelV relativeFrom="page">
                  <wp14:pctHeight>0</wp14:pctHeight>
                </wp14:sizeRelV>
              </wp:anchor>
            </w:drawing>
          </w:r>
        </w:p>
      </w:tc>
      <w:tc>
        <w:tcPr>
          <w:tcW w:w="2035" w:type="dxa"/>
          <w:tcBorders>
            <w:bottom w:val="nil"/>
          </w:tcBorders>
        </w:tcPr>
        <w:p w14:paraId="1B0AD5DF" w14:textId="2EA96276" w:rsidR="00FB6080" w:rsidRDefault="00FB6080" w:rsidP="00FB6080">
          <w:pPr>
            <w:pStyle w:val="p2baddress"/>
            <w:rPr>
              <w:b/>
            </w:rPr>
          </w:pPr>
        </w:p>
      </w:tc>
    </w:tr>
    <w:tr w:rsidR="000F7697" w14:paraId="644F7725" w14:textId="77777777" w:rsidTr="00BD5B77">
      <w:trPr>
        <w:gridAfter w:val="2"/>
        <w:wAfter w:w="7704" w:type="dxa"/>
        <w:cantSplit/>
        <w:trHeight w:val="499"/>
      </w:trPr>
      <w:tc>
        <w:tcPr>
          <w:tcW w:w="2035" w:type="dxa"/>
          <w:vMerge w:val="restart"/>
          <w:tcBorders>
            <w:bottom w:val="nil"/>
          </w:tcBorders>
        </w:tcPr>
        <w:p w14:paraId="1352A34D" w14:textId="77777777" w:rsidR="000F7697" w:rsidRDefault="000F7697" w:rsidP="00FB6080">
          <w:pPr>
            <w:pStyle w:val="p2baddress"/>
            <w:rPr>
              <w:b/>
            </w:rPr>
          </w:pPr>
        </w:p>
      </w:tc>
    </w:tr>
    <w:tr w:rsidR="000F7697" w14:paraId="7B8AEEDD" w14:textId="77777777" w:rsidTr="00BD5B77">
      <w:trPr>
        <w:gridAfter w:val="2"/>
        <w:wAfter w:w="7704" w:type="dxa"/>
        <w:cantSplit/>
        <w:trHeight w:val="184"/>
      </w:trPr>
      <w:tc>
        <w:tcPr>
          <w:tcW w:w="2035" w:type="dxa"/>
          <w:vMerge/>
        </w:tcPr>
        <w:p w14:paraId="3438A126" w14:textId="77777777" w:rsidR="000F7697" w:rsidRDefault="000F7697" w:rsidP="00FB6080">
          <w:pPr>
            <w:pStyle w:val="p2baddress"/>
            <w:rPr>
              <w:b/>
            </w:rPr>
          </w:pPr>
        </w:p>
      </w:tc>
    </w:tr>
  </w:tbl>
  <w:p w14:paraId="4186A7BB" w14:textId="77777777" w:rsidR="00FB6080" w:rsidRDefault="00FB60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A4339C"/>
    <w:lvl w:ilvl="0">
      <w:start w:val="1"/>
      <w:numFmt w:val="decimal"/>
      <w:pStyle w:val="Heading1"/>
      <w:lvlText w:val="%1."/>
      <w:lvlJc w:val="left"/>
      <w:pPr>
        <w:tabs>
          <w:tab w:val="num" w:pos="709"/>
        </w:tabs>
        <w:ind w:left="709" w:hanging="709"/>
      </w:pPr>
      <w:rPr>
        <w:rFonts w:hint="default"/>
        <w:b w:val="0"/>
        <w:i w:val="0"/>
      </w:rPr>
    </w:lvl>
    <w:lvl w:ilvl="1">
      <w:start w:val="1"/>
      <w:numFmt w:val="decimal"/>
      <w:pStyle w:val="Heading2"/>
      <w:lvlText w:val="%1.%2"/>
      <w:lvlJc w:val="left"/>
      <w:pPr>
        <w:tabs>
          <w:tab w:val="num" w:pos="709"/>
        </w:tabs>
        <w:ind w:left="709" w:hanging="709"/>
      </w:pPr>
      <w:rPr>
        <w:rFonts w:hint="default"/>
        <w:b w:val="0"/>
        <w:i w:val="0"/>
      </w:rPr>
    </w:lvl>
    <w:lvl w:ilvl="2">
      <w:start w:val="1"/>
      <w:numFmt w:val="decimal"/>
      <w:pStyle w:val="Heading3"/>
      <w:lvlText w:val="%1.%2.%3"/>
      <w:lvlJc w:val="left"/>
      <w:pPr>
        <w:tabs>
          <w:tab w:val="num" w:pos="1559"/>
        </w:tabs>
        <w:ind w:left="1559" w:hanging="850"/>
      </w:pPr>
      <w:rPr>
        <w:rFonts w:hint="default"/>
        <w:b w:val="0"/>
        <w:i w:val="0"/>
      </w:rPr>
    </w:lvl>
    <w:lvl w:ilvl="3">
      <w:start w:val="1"/>
      <w:numFmt w:val="upperLetter"/>
      <w:pStyle w:val="Heading4"/>
      <w:lvlText w:val="(%4)"/>
      <w:lvlJc w:val="left"/>
      <w:pPr>
        <w:tabs>
          <w:tab w:val="num" w:pos="2268"/>
        </w:tabs>
        <w:ind w:left="2268" w:hanging="709"/>
      </w:pPr>
      <w:rPr>
        <w:rFonts w:hint="default"/>
        <w:b w:val="0"/>
        <w:i w:val="0"/>
      </w:rPr>
    </w:lvl>
    <w:lvl w:ilvl="4">
      <w:start w:val="1"/>
      <w:numFmt w:val="decimal"/>
      <w:pStyle w:val="Heading5"/>
      <w:lvlText w:val="(%5)"/>
      <w:lvlJc w:val="left"/>
      <w:pPr>
        <w:tabs>
          <w:tab w:val="num" w:pos="2977"/>
        </w:tabs>
        <w:ind w:left="2977" w:hanging="709"/>
      </w:pPr>
      <w:rPr>
        <w:rFonts w:hint="default"/>
        <w:b w:val="0"/>
        <w:i w:val="0"/>
      </w:rPr>
    </w:lvl>
    <w:lvl w:ilvl="5">
      <w:start w:val="1"/>
      <w:numFmt w:val="lowerLetter"/>
      <w:pStyle w:val="Heading6"/>
      <w:lvlText w:val="(%6)"/>
      <w:lvlJc w:val="left"/>
      <w:pPr>
        <w:tabs>
          <w:tab w:val="num" w:pos="3686"/>
        </w:tabs>
        <w:ind w:left="3686" w:hanging="709"/>
      </w:pPr>
      <w:rPr>
        <w:rFonts w:hint="default"/>
        <w:b w:val="0"/>
        <w:i w:val="0"/>
      </w:rPr>
    </w:lvl>
    <w:lvl w:ilvl="6">
      <w:start w:val="1"/>
      <w:numFmt w:val="lowerRoman"/>
      <w:pStyle w:val="Heading7"/>
      <w:lvlText w:val="(%7)"/>
      <w:lvlJc w:val="left"/>
      <w:pPr>
        <w:tabs>
          <w:tab w:val="num" w:pos="4394"/>
        </w:tabs>
        <w:ind w:left="4394" w:hanging="708"/>
      </w:pPr>
      <w:rPr>
        <w:rFonts w:hint="default"/>
        <w:b w:val="0"/>
        <w:i w:val="0"/>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5332B6F"/>
    <w:multiLevelType w:val="hybridMultilevel"/>
    <w:tmpl w:val="E9FE6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56D8F"/>
    <w:multiLevelType w:val="hybridMultilevel"/>
    <w:tmpl w:val="A4920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71602"/>
    <w:multiLevelType w:val="hybridMultilevel"/>
    <w:tmpl w:val="FBB2A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B632A"/>
    <w:multiLevelType w:val="hybridMultilevel"/>
    <w:tmpl w:val="A6467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623859"/>
    <w:multiLevelType w:val="hybridMultilevel"/>
    <w:tmpl w:val="F82A1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6B1B4C"/>
    <w:multiLevelType w:val="hybridMultilevel"/>
    <w:tmpl w:val="F25C3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7846C5"/>
    <w:multiLevelType w:val="hybridMultilevel"/>
    <w:tmpl w:val="2F02F07A"/>
    <w:lvl w:ilvl="0" w:tplc="FA5093CA">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467614"/>
    <w:multiLevelType w:val="hybridMultilevel"/>
    <w:tmpl w:val="3E522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C44F82"/>
    <w:multiLevelType w:val="hybridMultilevel"/>
    <w:tmpl w:val="243A4C3C"/>
    <w:lvl w:ilvl="0" w:tplc="D2409D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C522816"/>
    <w:multiLevelType w:val="hybridMultilevel"/>
    <w:tmpl w:val="C8166780"/>
    <w:lvl w:ilvl="0" w:tplc="FA5093CA">
      <w:start w:val="1"/>
      <w:numFmt w:val="bullet"/>
      <w:lvlText w:val=""/>
      <w:lvlJc w:val="left"/>
      <w:pPr>
        <w:ind w:left="720" w:hanging="360"/>
      </w:pPr>
      <w:rPr>
        <w:rFonts w:ascii="Symbol" w:hAnsi="Symbol" w:hint="default"/>
        <w:color w:val="000000" w:themeColor="text1"/>
      </w:rPr>
    </w:lvl>
    <w:lvl w:ilvl="1" w:tplc="F2449E46">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5260B6"/>
    <w:multiLevelType w:val="hybridMultilevel"/>
    <w:tmpl w:val="D6FE8986"/>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1F803B0B"/>
    <w:multiLevelType w:val="hybridMultilevel"/>
    <w:tmpl w:val="423C57AE"/>
    <w:lvl w:ilvl="0" w:tplc="FA5093CA">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9B3A87"/>
    <w:multiLevelType w:val="hybridMultilevel"/>
    <w:tmpl w:val="898091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F41E9D"/>
    <w:multiLevelType w:val="multilevel"/>
    <w:tmpl w:val="A4364218"/>
    <w:lvl w:ilvl="0">
      <w:start w:val="1"/>
      <w:numFmt w:val="upperLetter"/>
      <w:pStyle w:val="AlphaBrackets"/>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0976DE8"/>
    <w:multiLevelType w:val="hybridMultilevel"/>
    <w:tmpl w:val="750CC676"/>
    <w:lvl w:ilvl="0" w:tplc="5AF832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DF7436"/>
    <w:multiLevelType w:val="hybridMultilevel"/>
    <w:tmpl w:val="280CA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B934E5"/>
    <w:multiLevelType w:val="hybridMultilevel"/>
    <w:tmpl w:val="D55A6D20"/>
    <w:lvl w:ilvl="0" w:tplc="ABB257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1A173D"/>
    <w:multiLevelType w:val="hybridMultilevel"/>
    <w:tmpl w:val="14C2B946"/>
    <w:lvl w:ilvl="0" w:tplc="B2086E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6F409E1"/>
    <w:multiLevelType w:val="hybridMultilevel"/>
    <w:tmpl w:val="49AA8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3378B8"/>
    <w:multiLevelType w:val="hybridMultilevel"/>
    <w:tmpl w:val="08563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F761A9"/>
    <w:multiLevelType w:val="multilevel"/>
    <w:tmpl w:val="7DBAD696"/>
    <w:lvl w:ilvl="0">
      <w:start w:val="1"/>
      <w:numFmt w:val="decimal"/>
      <w:pStyle w:val="NumericBrackets"/>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06B2305"/>
    <w:multiLevelType w:val="hybridMultilevel"/>
    <w:tmpl w:val="52948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E50FCD"/>
    <w:multiLevelType w:val="hybridMultilevel"/>
    <w:tmpl w:val="497ED3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88554C"/>
    <w:multiLevelType w:val="hybridMultilevel"/>
    <w:tmpl w:val="0DD28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602DDD"/>
    <w:multiLevelType w:val="hybridMultilevel"/>
    <w:tmpl w:val="814CB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09192C"/>
    <w:multiLevelType w:val="multilevel"/>
    <w:tmpl w:val="DC0AE880"/>
    <w:lvl w:ilvl="0">
      <w:start w:val="1"/>
      <w:numFmt w:val="none"/>
      <w:pStyle w:val="Definition"/>
      <w:suff w:val="nothing"/>
      <w:lvlText w:val=""/>
      <w:lvlJc w:val="left"/>
      <w:pPr>
        <w:ind w:left="709" w:firstLine="0"/>
      </w:pPr>
      <w:rPr>
        <w:rFonts w:hint="default"/>
      </w:rPr>
    </w:lvl>
    <w:lvl w:ilvl="1">
      <w:start w:val="1"/>
      <w:numFmt w:val="lowerLetter"/>
      <w:pStyle w:val="DefinitionLevel1"/>
      <w:lvlText w:val="(%2)"/>
      <w:lvlJc w:val="left"/>
      <w:pPr>
        <w:ind w:left="851" w:hanging="142"/>
      </w:pPr>
      <w:rPr>
        <w:rFonts w:hint="default"/>
      </w:rPr>
    </w:lvl>
    <w:lvl w:ilvl="2">
      <w:start w:val="1"/>
      <w:numFmt w:val="lowerRoman"/>
      <w:pStyle w:val="DefinitionLevel2"/>
      <w:lvlText w:val="(%3)"/>
      <w:lvlJc w:val="left"/>
      <w:pPr>
        <w:ind w:left="1559" w:hanging="85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7" w15:restartNumberingAfterBreak="0">
    <w:nsid w:val="38EF7815"/>
    <w:multiLevelType w:val="multilevel"/>
    <w:tmpl w:val="5A969EA4"/>
    <w:lvl w:ilvl="0">
      <w:start w:val="1"/>
      <w:numFmt w:val="upperLetter"/>
      <w:pStyle w:val="Alpha"/>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3F0C6E77"/>
    <w:multiLevelType w:val="multilevel"/>
    <w:tmpl w:val="177073B2"/>
    <w:lvl w:ilvl="0">
      <w:start w:val="1"/>
      <w:numFmt w:val="decimal"/>
      <w:pStyle w:val="Numeric"/>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3FD813DC"/>
    <w:multiLevelType w:val="hybridMultilevel"/>
    <w:tmpl w:val="160AFC9C"/>
    <w:lvl w:ilvl="0" w:tplc="ABB2570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EA0295"/>
    <w:multiLevelType w:val="hybridMultilevel"/>
    <w:tmpl w:val="B7F84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196A02"/>
    <w:multiLevelType w:val="hybridMultilevel"/>
    <w:tmpl w:val="5CF48EA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134EE5"/>
    <w:multiLevelType w:val="hybridMultilevel"/>
    <w:tmpl w:val="EF682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277EAD"/>
    <w:multiLevelType w:val="multilevel"/>
    <w:tmpl w:val="1EEA618A"/>
    <w:lvl w:ilvl="0">
      <w:start w:val="1"/>
      <w:numFmt w:val="upperLetter"/>
      <w:pStyle w:val="SchedulePart"/>
      <w:suff w:val="nothing"/>
      <w:lvlText w:val="Part %1"/>
      <w:lvlJc w:val="center"/>
      <w:pPr>
        <w:ind w:left="0" w:firstLine="28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8867786"/>
    <w:multiLevelType w:val="multilevel"/>
    <w:tmpl w:val="C41262EC"/>
    <w:lvl w:ilvl="0">
      <w:start w:val="1"/>
      <w:numFmt w:val="decimal"/>
      <w:pStyle w:val="ScheduleHeading1"/>
      <w:lvlText w:val="%1."/>
      <w:lvlJc w:val="left"/>
      <w:pPr>
        <w:tabs>
          <w:tab w:val="num" w:pos="709"/>
        </w:tabs>
        <w:ind w:left="709" w:hanging="709"/>
      </w:pPr>
      <w:rPr>
        <w:rFonts w:hint="default"/>
        <w:b w:val="0"/>
        <w:i w:val="0"/>
      </w:rPr>
    </w:lvl>
    <w:lvl w:ilvl="1">
      <w:start w:val="1"/>
      <w:numFmt w:val="decimal"/>
      <w:pStyle w:val="ScheduleHeading2"/>
      <w:lvlText w:val="%1.%2"/>
      <w:lvlJc w:val="left"/>
      <w:pPr>
        <w:tabs>
          <w:tab w:val="num" w:pos="709"/>
        </w:tabs>
        <w:ind w:left="709" w:hanging="709"/>
      </w:pPr>
      <w:rPr>
        <w:rFonts w:hint="default"/>
        <w:b w:val="0"/>
        <w:i w:val="0"/>
      </w:rPr>
    </w:lvl>
    <w:lvl w:ilvl="2">
      <w:start w:val="1"/>
      <w:numFmt w:val="decimal"/>
      <w:pStyle w:val="ScheduleHeading3"/>
      <w:lvlText w:val="%1.%2.%3"/>
      <w:lvlJc w:val="left"/>
      <w:pPr>
        <w:tabs>
          <w:tab w:val="num" w:pos="1559"/>
        </w:tabs>
        <w:ind w:left="1559" w:hanging="850"/>
      </w:pPr>
      <w:rPr>
        <w:rFonts w:hint="default"/>
        <w:b w:val="0"/>
        <w:i w:val="0"/>
      </w:rPr>
    </w:lvl>
    <w:lvl w:ilvl="3">
      <w:start w:val="1"/>
      <w:numFmt w:val="upperLetter"/>
      <w:pStyle w:val="ScheduleHeading4"/>
      <w:lvlText w:val="(%4)"/>
      <w:lvlJc w:val="left"/>
      <w:pPr>
        <w:tabs>
          <w:tab w:val="num" w:pos="2268"/>
        </w:tabs>
        <w:ind w:left="2268" w:hanging="709"/>
      </w:pPr>
      <w:rPr>
        <w:rFonts w:hint="default"/>
        <w:b w:val="0"/>
        <w:i w:val="0"/>
      </w:rPr>
    </w:lvl>
    <w:lvl w:ilvl="4">
      <w:start w:val="1"/>
      <w:numFmt w:val="decimal"/>
      <w:pStyle w:val="ScheduleHeading5"/>
      <w:lvlText w:val="(%5)"/>
      <w:lvlJc w:val="left"/>
      <w:pPr>
        <w:tabs>
          <w:tab w:val="num" w:pos="2977"/>
        </w:tabs>
        <w:ind w:left="2977" w:hanging="709"/>
      </w:pPr>
      <w:rPr>
        <w:rFonts w:hint="default"/>
        <w:b w:val="0"/>
        <w:i w:val="0"/>
      </w:rPr>
    </w:lvl>
    <w:lvl w:ilvl="5">
      <w:start w:val="1"/>
      <w:numFmt w:val="lowerLetter"/>
      <w:pStyle w:val="ScheduleHeading6"/>
      <w:lvlText w:val="(%6)"/>
      <w:lvlJc w:val="left"/>
      <w:pPr>
        <w:tabs>
          <w:tab w:val="num" w:pos="3686"/>
        </w:tabs>
        <w:ind w:left="3686" w:hanging="709"/>
      </w:pPr>
      <w:rPr>
        <w:rFonts w:hint="default"/>
        <w:b w:val="0"/>
        <w:i w:val="0"/>
      </w:rPr>
    </w:lvl>
    <w:lvl w:ilvl="6">
      <w:start w:val="1"/>
      <w:numFmt w:val="lowerRoman"/>
      <w:pStyle w:val="ScheduleHeading7"/>
      <w:lvlText w:val="(%7)"/>
      <w:lvlJc w:val="left"/>
      <w:pPr>
        <w:tabs>
          <w:tab w:val="num" w:pos="4394"/>
        </w:tabs>
        <w:ind w:left="4394" w:hanging="708"/>
      </w:pPr>
      <w:rPr>
        <w:rFonts w:hint="default"/>
        <w:b w:val="0"/>
        <w:i w:val="0"/>
      </w:rPr>
    </w:lvl>
    <w:lvl w:ilvl="7">
      <w:start w:val="1"/>
      <w:numFmt w:val="none"/>
      <w:lvlText w:val=""/>
      <w:lvlJc w:val="left"/>
      <w:pPr>
        <w:tabs>
          <w:tab w:val="num" w:pos="3960"/>
        </w:tabs>
        <w:ind w:left="0" w:firstLine="0"/>
      </w:pPr>
      <w:rPr>
        <w:rFonts w:hint="default"/>
      </w:rPr>
    </w:lvl>
    <w:lvl w:ilvl="8">
      <w:start w:val="1"/>
      <w:numFmt w:val="none"/>
      <w:lvlText w:val=""/>
      <w:lvlJc w:val="left"/>
      <w:pPr>
        <w:tabs>
          <w:tab w:val="num" w:pos="6120"/>
        </w:tabs>
        <w:ind w:left="0" w:firstLine="0"/>
      </w:pPr>
      <w:rPr>
        <w:rFonts w:hint="default"/>
      </w:rPr>
    </w:lvl>
  </w:abstractNum>
  <w:abstractNum w:abstractNumId="35" w15:restartNumberingAfterBreak="0">
    <w:nsid w:val="4BC63B64"/>
    <w:multiLevelType w:val="hybridMultilevel"/>
    <w:tmpl w:val="73F27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E722199"/>
    <w:multiLevelType w:val="hybridMultilevel"/>
    <w:tmpl w:val="56BA8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22312B"/>
    <w:multiLevelType w:val="multilevel"/>
    <w:tmpl w:val="553EA018"/>
    <w:lvl w:ilvl="0">
      <w:start w:val="1"/>
      <w:numFmt w:val="decimal"/>
      <w:pStyle w:val="ScheduleTitle"/>
      <w:suff w:val="nothing"/>
      <w:lvlText w:val="Schedul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15:restartNumberingAfterBreak="0">
    <w:nsid w:val="56D56035"/>
    <w:multiLevelType w:val="hybridMultilevel"/>
    <w:tmpl w:val="1D2ECB8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8D93DEC"/>
    <w:multiLevelType w:val="multilevel"/>
    <w:tmpl w:val="3B908AF0"/>
    <w:lvl w:ilvl="0">
      <w:start w:val="1"/>
      <w:numFmt w:val="decimal"/>
      <w:pStyle w:val="AppendixHeading"/>
      <w:suff w:val="nothing"/>
      <w:lvlText w:val="Appendix %1"/>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709" w:firstLine="0"/>
      </w:pPr>
      <w:rPr>
        <w:rFonts w:hint="default"/>
      </w:rPr>
    </w:lvl>
    <w:lvl w:ilvl="3">
      <w:start w:val="1"/>
      <w:numFmt w:val="none"/>
      <w:suff w:val="nothing"/>
      <w:lvlText w:val=""/>
      <w:lvlJc w:val="left"/>
      <w:pPr>
        <w:ind w:left="709" w:firstLine="0"/>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hanging="32767"/>
      </w:pPr>
      <w:rPr>
        <w:rFonts w:hint="default"/>
      </w:rPr>
    </w:lvl>
    <w:lvl w:ilvl="6">
      <w:start w:val="1"/>
      <w:numFmt w:val="none"/>
      <w:suff w:val="nothing"/>
      <w:lvlText w:val=""/>
      <w:lvlJc w:val="left"/>
      <w:pPr>
        <w:ind w:left="709" w:hanging="32767"/>
      </w:pPr>
      <w:rPr>
        <w:rFonts w:hint="default"/>
      </w:rPr>
    </w:lvl>
    <w:lvl w:ilvl="7">
      <w:start w:val="1"/>
      <w:numFmt w:val="none"/>
      <w:suff w:val="nothing"/>
      <w:lvlText w:val=""/>
      <w:lvlJc w:val="left"/>
      <w:pPr>
        <w:ind w:left="709" w:hanging="32767"/>
      </w:pPr>
      <w:rPr>
        <w:rFonts w:hint="default"/>
      </w:rPr>
    </w:lvl>
    <w:lvl w:ilvl="8">
      <w:start w:val="1"/>
      <w:numFmt w:val="none"/>
      <w:suff w:val="nothing"/>
      <w:lvlText w:val=""/>
      <w:lvlJc w:val="left"/>
      <w:pPr>
        <w:ind w:left="709" w:hanging="32767"/>
      </w:pPr>
      <w:rPr>
        <w:rFonts w:hint="default"/>
      </w:rPr>
    </w:lvl>
  </w:abstractNum>
  <w:abstractNum w:abstractNumId="40" w15:restartNumberingAfterBreak="0">
    <w:nsid w:val="62CD17D5"/>
    <w:multiLevelType w:val="hybridMultilevel"/>
    <w:tmpl w:val="801AD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440005"/>
    <w:multiLevelType w:val="hybridMultilevel"/>
    <w:tmpl w:val="D31EB76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261FD5"/>
    <w:multiLevelType w:val="hybridMultilevel"/>
    <w:tmpl w:val="F1F26798"/>
    <w:lvl w:ilvl="0" w:tplc="FA5093CA">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BB74C6"/>
    <w:multiLevelType w:val="hybridMultilevel"/>
    <w:tmpl w:val="337E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4D084A"/>
    <w:multiLevelType w:val="hybridMultilevel"/>
    <w:tmpl w:val="F31C23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FC1DB4"/>
    <w:multiLevelType w:val="hybridMultilevel"/>
    <w:tmpl w:val="5B16D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5C4886"/>
    <w:multiLevelType w:val="hybridMultilevel"/>
    <w:tmpl w:val="163E9958"/>
    <w:lvl w:ilvl="0" w:tplc="5AF832E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14"/>
  </w:num>
  <w:num w:numId="4">
    <w:abstractNumId w:val="21"/>
  </w:num>
  <w:num w:numId="5">
    <w:abstractNumId w:val="27"/>
  </w:num>
  <w:num w:numId="6">
    <w:abstractNumId w:val="28"/>
  </w:num>
  <w:num w:numId="7">
    <w:abstractNumId w:val="26"/>
  </w:num>
  <w:num w:numId="8">
    <w:abstractNumId w:val="39"/>
  </w:num>
  <w:num w:numId="9">
    <w:abstractNumId w:val="37"/>
  </w:num>
  <w:num w:numId="10">
    <w:abstractNumId w:val="33"/>
  </w:num>
  <w:num w:numId="11">
    <w:abstractNumId w:val="30"/>
  </w:num>
  <w:num w:numId="12">
    <w:abstractNumId w:val="40"/>
  </w:num>
  <w:num w:numId="13">
    <w:abstractNumId w:val="46"/>
  </w:num>
  <w:num w:numId="14">
    <w:abstractNumId w:val="44"/>
  </w:num>
  <w:num w:numId="15">
    <w:abstractNumId w:val="7"/>
  </w:num>
  <w:num w:numId="16">
    <w:abstractNumId w:val="12"/>
  </w:num>
  <w:num w:numId="17">
    <w:abstractNumId w:val="42"/>
  </w:num>
  <w:num w:numId="18">
    <w:abstractNumId w:val="10"/>
  </w:num>
  <w:num w:numId="19">
    <w:abstractNumId w:val="18"/>
  </w:num>
  <w:num w:numId="20">
    <w:abstractNumId w:val="13"/>
  </w:num>
  <w:num w:numId="21">
    <w:abstractNumId w:val="23"/>
  </w:num>
  <w:num w:numId="22">
    <w:abstractNumId w:val="29"/>
  </w:num>
  <w:num w:numId="23">
    <w:abstractNumId w:val="17"/>
  </w:num>
  <w:num w:numId="24">
    <w:abstractNumId w:val="8"/>
  </w:num>
  <w:num w:numId="25">
    <w:abstractNumId w:val="16"/>
  </w:num>
  <w:num w:numId="26">
    <w:abstractNumId w:val="24"/>
  </w:num>
  <w:num w:numId="27">
    <w:abstractNumId w:val="20"/>
  </w:num>
  <w:num w:numId="28">
    <w:abstractNumId w:val="1"/>
  </w:num>
  <w:num w:numId="29">
    <w:abstractNumId w:val="6"/>
  </w:num>
  <w:num w:numId="30">
    <w:abstractNumId w:val="35"/>
  </w:num>
  <w:num w:numId="31">
    <w:abstractNumId w:val="11"/>
  </w:num>
  <w:num w:numId="32">
    <w:abstractNumId w:val="31"/>
  </w:num>
  <w:num w:numId="33">
    <w:abstractNumId w:val="32"/>
  </w:num>
  <w:num w:numId="34">
    <w:abstractNumId w:val="36"/>
  </w:num>
  <w:num w:numId="35">
    <w:abstractNumId w:val="38"/>
  </w:num>
  <w:num w:numId="36">
    <w:abstractNumId w:val="2"/>
  </w:num>
  <w:num w:numId="37">
    <w:abstractNumId w:val="43"/>
  </w:num>
  <w:num w:numId="38">
    <w:abstractNumId w:val="19"/>
  </w:num>
  <w:num w:numId="39">
    <w:abstractNumId w:val="43"/>
  </w:num>
  <w:num w:numId="40">
    <w:abstractNumId w:val="22"/>
  </w:num>
  <w:num w:numId="41">
    <w:abstractNumId w:val="25"/>
  </w:num>
  <w:num w:numId="42">
    <w:abstractNumId w:val="41"/>
  </w:num>
  <w:num w:numId="43">
    <w:abstractNumId w:val="5"/>
  </w:num>
  <w:num w:numId="44">
    <w:abstractNumId w:val="9"/>
  </w:num>
  <w:num w:numId="45">
    <w:abstractNumId w:val="15"/>
  </w:num>
  <w:num w:numId="46">
    <w:abstractNumId w:val="31"/>
  </w:num>
  <w:num w:numId="47">
    <w:abstractNumId w:val="4"/>
  </w:num>
  <w:num w:numId="48">
    <w:abstractNumId w:val="45"/>
  </w:num>
  <w:num w:numId="49">
    <w:abstractNumId w:val="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BBB"/>
    <w:rsid w:val="000012A6"/>
    <w:rsid w:val="0000543B"/>
    <w:rsid w:val="00012EFF"/>
    <w:rsid w:val="00014F3F"/>
    <w:rsid w:val="00015262"/>
    <w:rsid w:val="00016942"/>
    <w:rsid w:val="00020F06"/>
    <w:rsid w:val="00022234"/>
    <w:rsid w:val="000246B6"/>
    <w:rsid w:val="00024B2F"/>
    <w:rsid w:val="00026385"/>
    <w:rsid w:val="000269DA"/>
    <w:rsid w:val="00032B16"/>
    <w:rsid w:val="00035899"/>
    <w:rsid w:val="000400ED"/>
    <w:rsid w:val="00041699"/>
    <w:rsid w:val="00042550"/>
    <w:rsid w:val="00042DF6"/>
    <w:rsid w:val="00047C9F"/>
    <w:rsid w:val="000505D8"/>
    <w:rsid w:val="00050931"/>
    <w:rsid w:val="000536B3"/>
    <w:rsid w:val="00054076"/>
    <w:rsid w:val="000605EE"/>
    <w:rsid w:val="00060BBE"/>
    <w:rsid w:val="000612EC"/>
    <w:rsid w:val="000628FA"/>
    <w:rsid w:val="00063DD0"/>
    <w:rsid w:val="000646F4"/>
    <w:rsid w:val="000774F4"/>
    <w:rsid w:val="00080D39"/>
    <w:rsid w:val="00081BE3"/>
    <w:rsid w:val="00082FBD"/>
    <w:rsid w:val="000839D7"/>
    <w:rsid w:val="00084809"/>
    <w:rsid w:val="00085473"/>
    <w:rsid w:val="0008547B"/>
    <w:rsid w:val="00086768"/>
    <w:rsid w:val="0008726C"/>
    <w:rsid w:val="00087300"/>
    <w:rsid w:val="0008752B"/>
    <w:rsid w:val="0009013A"/>
    <w:rsid w:val="00091CF1"/>
    <w:rsid w:val="0009416A"/>
    <w:rsid w:val="00094676"/>
    <w:rsid w:val="00096010"/>
    <w:rsid w:val="000A1938"/>
    <w:rsid w:val="000A2861"/>
    <w:rsid w:val="000A33C0"/>
    <w:rsid w:val="000A38C9"/>
    <w:rsid w:val="000A58ED"/>
    <w:rsid w:val="000A62AA"/>
    <w:rsid w:val="000A646F"/>
    <w:rsid w:val="000A73B6"/>
    <w:rsid w:val="000A78AB"/>
    <w:rsid w:val="000B523F"/>
    <w:rsid w:val="000B5412"/>
    <w:rsid w:val="000B59B2"/>
    <w:rsid w:val="000B640A"/>
    <w:rsid w:val="000C04DF"/>
    <w:rsid w:val="000C1B23"/>
    <w:rsid w:val="000C4C80"/>
    <w:rsid w:val="000D0005"/>
    <w:rsid w:val="000D221B"/>
    <w:rsid w:val="000D239E"/>
    <w:rsid w:val="000D306F"/>
    <w:rsid w:val="000D4F64"/>
    <w:rsid w:val="000D53D2"/>
    <w:rsid w:val="000D57D8"/>
    <w:rsid w:val="000E1648"/>
    <w:rsid w:val="000E1BA4"/>
    <w:rsid w:val="000E3758"/>
    <w:rsid w:val="000E6C47"/>
    <w:rsid w:val="000E774D"/>
    <w:rsid w:val="000F19AD"/>
    <w:rsid w:val="000F248C"/>
    <w:rsid w:val="000F3673"/>
    <w:rsid w:val="000F3815"/>
    <w:rsid w:val="000F3F3D"/>
    <w:rsid w:val="000F4367"/>
    <w:rsid w:val="000F58B9"/>
    <w:rsid w:val="000F7697"/>
    <w:rsid w:val="00100513"/>
    <w:rsid w:val="00105E3D"/>
    <w:rsid w:val="00113127"/>
    <w:rsid w:val="00114A56"/>
    <w:rsid w:val="001200ED"/>
    <w:rsid w:val="0012035D"/>
    <w:rsid w:val="00120F77"/>
    <w:rsid w:val="00121EC0"/>
    <w:rsid w:val="00123760"/>
    <w:rsid w:val="00124422"/>
    <w:rsid w:val="0012565F"/>
    <w:rsid w:val="00127A17"/>
    <w:rsid w:val="0013069D"/>
    <w:rsid w:val="00134DD5"/>
    <w:rsid w:val="0013536B"/>
    <w:rsid w:val="00135455"/>
    <w:rsid w:val="00137C1C"/>
    <w:rsid w:val="001405E8"/>
    <w:rsid w:val="001431EF"/>
    <w:rsid w:val="00144569"/>
    <w:rsid w:val="00146565"/>
    <w:rsid w:val="001465CF"/>
    <w:rsid w:val="00146B0C"/>
    <w:rsid w:val="00147080"/>
    <w:rsid w:val="001477CA"/>
    <w:rsid w:val="00150622"/>
    <w:rsid w:val="00152AAD"/>
    <w:rsid w:val="0015514B"/>
    <w:rsid w:val="00156392"/>
    <w:rsid w:val="00156994"/>
    <w:rsid w:val="00157612"/>
    <w:rsid w:val="00162E7D"/>
    <w:rsid w:val="00163804"/>
    <w:rsid w:val="00164650"/>
    <w:rsid w:val="0016750F"/>
    <w:rsid w:val="001710C5"/>
    <w:rsid w:val="001737B7"/>
    <w:rsid w:val="00175111"/>
    <w:rsid w:val="0017650D"/>
    <w:rsid w:val="001767B1"/>
    <w:rsid w:val="00176809"/>
    <w:rsid w:val="00177E68"/>
    <w:rsid w:val="00183E5B"/>
    <w:rsid w:val="0018403E"/>
    <w:rsid w:val="001857CC"/>
    <w:rsid w:val="00185909"/>
    <w:rsid w:val="00185ACC"/>
    <w:rsid w:val="00186018"/>
    <w:rsid w:val="00187337"/>
    <w:rsid w:val="0019184B"/>
    <w:rsid w:val="00193129"/>
    <w:rsid w:val="00193564"/>
    <w:rsid w:val="001A31D5"/>
    <w:rsid w:val="001A4754"/>
    <w:rsid w:val="001A79A2"/>
    <w:rsid w:val="001B1737"/>
    <w:rsid w:val="001B45E1"/>
    <w:rsid w:val="001C204F"/>
    <w:rsid w:val="001C342C"/>
    <w:rsid w:val="001C6C28"/>
    <w:rsid w:val="001C723B"/>
    <w:rsid w:val="001D1307"/>
    <w:rsid w:val="001D2B14"/>
    <w:rsid w:val="001D354A"/>
    <w:rsid w:val="001D4CBD"/>
    <w:rsid w:val="001D759F"/>
    <w:rsid w:val="001E0284"/>
    <w:rsid w:val="001E03FB"/>
    <w:rsid w:val="001E28AA"/>
    <w:rsid w:val="001E3C1C"/>
    <w:rsid w:val="001E3E6A"/>
    <w:rsid w:val="001E4A16"/>
    <w:rsid w:val="001E4D34"/>
    <w:rsid w:val="001E60CA"/>
    <w:rsid w:val="001E79C9"/>
    <w:rsid w:val="001F0588"/>
    <w:rsid w:val="001F0644"/>
    <w:rsid w:val="001F06E6"/>
    <w:rsid w:val="001F2B14"/>
    <w:rsid w:val="001F3918"/>
    <w:rsid w:val="001F65CF"/>
    <w:rsid w:val="001F6EB7"/>
    <w:rsid w:val="0020116D"/>
    <w:rsid w:val="0020393D"/>
    <w:rsid w:val="002053B5"/>
    <w:rsid w:val="00206720"/>
    <w:rsid w:val="00210A9E"/>
    <w:rsid w:val="002121D5"/>
    <w:rsid w:val="00213056"/>
    <w:rsid w:val="00213B6B"/>
    <w:rsid w:val="00214CB1"/>
    <w:rsid w:val="00214D29"/>
    <w:rsid w:val="00215A5B"/>
    <w:rsid w:val="00216478"/>
    <w:rsid w:val="00221E50"/>
    <w:rsid w:val="002257A1"/>
    <w:rsid w:val="00225A1D"/>
    <w:rsid w:val="0022763B"/>
    <w:rsid w:val="002312D2"/>
    <w:rsid w:val="00232A1E"/>
    <w:rsid w:val="0023412A"/>
    <w:rsid w:val="0023480A"/>
    <w:rsid w:val="0023484F"/>
    <w:rsid w:val="00236960"/>
    <w:rsid w:val="00236CC6"/>
    <w:rsid w:val="00236F97"/>
    <w:rsid w:val="0024052F"/>
    <w:rsid w:val="00242B59"/>
    <w:rsid w:val="00245343"/>
    <w:rsid w:val="002479B2"/>
    <w:rsid w:val="00247DE8"/>
    <w:rsid w:val="002506CD"/>
    <w:rsid w:val="00251B7F"/>
    <w:rsid w:val="00254B2C"/>
    <w:rsid w:val="00255166"/>
    <w:rsid w:val="00255400"/>
    <w:rsid w:val="00255A2A"/>
    <w:rsid w:val="002569E0"/>
    <w:rsid w:val="00256DCE"/>
    <w:rsid w:val="00256F2D"/>
    <w:rsid w:val="002574BC"/>
    <w:rsid w:val="00257C06"/>
    <w:rsid w:val="0026172C"/>
    <w:rsid w:val="00262409"/>
    <w:rsid w:val="00262E08"/>
    <w:rsid w:val="0026640E"/>
    <w:rsid w:val="002701AF"/>
    <w:rsid w:val="00271E80"/>
    <w:rsid w:val="00273CCC"/>
    <w:rsid w:val="00277FBC"/>
    <w:rsid w:val="00280C87"/>
    <w:rsid w:val="00281B23"/>
    <w:rsid w:val="00281C37"/>
    <w:rsid w:val="00283FBF"/>
    <w:rsid w:val="002853F9"/>
    <w:rsid w:val="00287FE7"/>
    <w:rsid w:val="00294EB3"/>
    <w:rsid w:val="00295EE4"/>
    <w:rsid w:val="002968EA"/>
    <w:rsid w:val="00297484"/>
    <w:rsid w:val="002A25BC"/>
    <w:rsid w:val="002A5DFC"/>
    <w:rsid w:val="002A5EA2"/>
    <w:rsid w:val="002A6179"/>
    <w:rsid w:val="002B1F99"/>
    <w:rsid w:val="002B7D8E"/>
    <w:rsid w:val="002C34E1"/>
    <w:rsid w:val="002C36D8"/>
    <w:rsid w:val="002C53CD"/>
    <w:rsid w:val="002C777F"/>
    <w:rsid w:val="002D070A"/>
    <w:rsid w:val="002D200C"/>
    <w:rsid w:val="002D4E64"/>
    <w:rsid w:val="002E13F0"/>
    <w:rsid w:val="002E15F7"/>
    <w:rsid w:val="002E3D30"/>
    <w:rsid w:val="002E4AE3"/>
    <w:rsid w:val="002E7AFE"/>
    <w:rsid w:val="002F0ED1"/>
    <w:rsid w:val="002F28E2"/>
    <w:rsid w:val="002F49D5"/>
    <w:rsid w:val="002F555B"/>
    <w:rsid w:val="002F6D52"/>
    <w:rsid w:val="002F7254"/>
    <w:rsid w:val="003032E8"/>
    <w:rsid w:val="00304409"/>
    <w:rsid w:val="00304CF4"/>
    <w:rsid w:val="003058F2"/>
    <w:rsid w:val="0031058F"/>
    <w:rsid w:val="0031088A"/>
    <w:rsid w:val="00310EAB"/>
    <w:rsid w:val="00313800"/>
    <w:rsid w:val="00315463"/>
    <w:rsid w:val="003174B3"/>
    <w:rsid w:val="00322C9C"/>
    <w:rsid w:val="00325ACC"/>
    <w:rsid w:val="00326F48"/>
    <w:rsid w:val="0032775E"/>
    <w:rsid w:val="00331CC7"/>
    <w:rsid w:val="00333EDB"/>
    <w:rsid w:val="00334B59"/>
    <w:rsid w:val="003363F0"/>
    <w:rsid w:val="00337E97"/>
    <w:rsid w:val="0034147B"/>
    <w:rsid w:val="00342B3B"/>
    <w:rsid w:val="0034341E"/>
    <w:rsid w:val="0034433A"/>
    <w:rsid w:val="00350F48"/>
    <w:rsid w:val="00352122"/>
    <w:rsid w:val="00352722"/>
    <w:rsid w:val="00355EDC"/>
    <w:rsid w:val="00361CD5"/>
    <w:rsid w:val="00364163"/>
    <w:rsid w:val="00365C25"/>
    <w:rsid w:val="003712CC"/>
    <w:rsid w:val="00372704"/>
    <w:rsid w:val="00375053"/>
    <w:rsid w:val="003759B7"/>
    <w:rsid w:val="003764A2"/>
    <w:rsid w:val="00377FA0"/>
    <w:rsid w:val="003913F3"/>
    <w:rsid w:val="00393CD6"/>
    <w:rsid w:val="00395997"/>
    <w:rsid w:val="00395AD8"/>
    <w:rsid w:val="003A0B5E"/>
    <w:rsid w:val="003A1B5E"/>
    <w:rsid w:val="003A3100"/>
    <w:rsid w:val="003A58E8"/>
    <w:rsid w:val="003A7725"/>
    <w:rsid w:val="003B412D"/>
    <w:rsid w:val="003B4F26"/>
    <w:rsid w:val="003B6E77"/>
    <w:rsid w:val="003B71CD"/>
    <w:rsid w:val="003C057F"/>
    <w:rsid w:val="003C0A6B"/>
    <w:rsid w:val="003C125D"/>
    <w:rsid w:val="003C14F0"/>
    <w:rsid w:val="003C58C3"/>
    <w:rsid w:val="003C66FB"/>
    <w:rsid w:val="003C6C91"/>
    <w:rsid w:val="003D256D"/>
    <w:rsid w:val="003D5914"/>
    <w:rsid w:val="003D5F94"/>
    <w:rsid w:val="003D7E10"/>
    <w:rsid w:val="003E04A1"/>
    <w:rsid w:val="003F029D"/>
    <w:rsid w:val="003F0EC9"/>
    <w:rsid w:val="003F265B"/>
    <w:rsid w:val="003F447D"/>
    <w:rsid w:val="003F5085"/>
    <w:rsid w:val="003F510B"/>
    <w:rsid w:val="003F7162"/>
    <w:rsid w:val="004005C9"/>
    <w:rsid w:val="00401F48"/>
    <w:rsid w:val="00402E15"/>
    <w:rsid w:val="0040344B"/>
    <w:rsid w:val="00403EF3"/>
    <w:rsid w:val="00406063"/>
    <w:rsid w:val="00410AC3"/>
    <w:rsid w:val="00412492"/>
    <w:rsid w:val="004220DF"/>
    <w:rsid w:val="00422885"/>
    <w:rsid w:val="00424A25"/>
    <w:rsid w:val="004256B7"/>
    <w:rsid w:val="00427BC0"/>
    <w:rsid w:val="004308C9"/>
    <w:rsid w:val="00436A38"/>
    <w:rsid w:val="00437183"/>
    <w:rsid w:val="00437CE0"/>
    <w:rsid w:val="00440D21"/>
    <w:rsid w:val="004420C5"/>
    <w:rsid w:val="00444ABC"/>
    <w:rsid w:val="00447D5E"/>
    <w:rsid w:val="0045009A"/>
    <w:rsid w:val="00450B13"/>
    <w:rsid w:val="00451BAC"/>
    <w:rsid w:val="00454DC9"/>
    <w:rsid w:val="00456CE7"/>
    <w:rsid w:val="004572AD"/>
    <w:rsid w:val="00460020"/>
    <w:rsid w:val="00460B7C"/>
    <w:rsid w:val="004661EE"/>
    <w:rsid w:val="004706D4"/>
    <w:rsid w:val="00470C2B"/>
    <w:rsid w:val="00472D9B"/>
    <w:rsid w:val="00474E14"/>
    <w:rsid w:val="00474F3C"/>
    <w:rsid w:val="00481D23"/>
    <w:rsid w:val="00481F89"/>
    <w:rsid w:val="00483975"/>
    <w:rsid w:val="00492BBF"/>
    <w:rsid w:val="004930B6"/>
    <w:rsid w:val="0049357A"/>
    <w:rsid w:val="004935BE"/>
    <w:rsid w:val="004942E2"/>
    <w:rsid w:val="00494A33"/>
    <w:rsid w:val="00497253"/>
    <w:rsid w:val="004A0DEF"/>
    <w:rsid w:val="004A6B8F"/>
    <w:rsid w:val="004A716A"/>
    <w:rsid w:val="004B0765"/>
    <w:rsid w:val="004B0970"/>
    <w:rsid w:val="004B17D2"/>
    <w:rsid w:val="004B357E"/>
    <w:rsid w:val="004B4E90"/>
    <w:rsid w:val="004B5EEC"/>
    <w:rsid w:val="004B7E76"/>
    <w:rsid w:val="004C2581"/>
    <w:rsid w:val="004C25BE"/>
    <w:rsid w:val="004C3AA6"/>
    <w:rsid w:val="004C44B2"/>
    <w:rsid w:val="004C4A2A"/>
    <w:rsid w:val="004D1C0B"/>
    <w:rsid w:val="004D5BD0"/>
    <w:rsid w:val="004E184B"/>
    <w:rsid w:val="004E5462"/>
    <w:rsid w:val="004E5767"/>
    <w:rsid w:val="004E5B24"/>
    <w:rsid w:val="004E74BF"/>
    <w:rsid w:val="004E7BA8"/>
    <w:rsid w:val="004F07F2"/>
    <w:rsid w:val="004F28DB"/>
    <w:rsid w:val="004F6EDC"/>
    <w:rsid w:val="004F7CFE"/>
    <w:rsid w:val="004F7DFB"/>
    <w:rsid w:val="005005B7"/>
    <w:rsid w:val="00500FA3"/>
    <w:rsid w:val="00503F55"/>
    <w:rsid w:val="00506466"/>
    <w:rsid w:val="00506DBD"/>
    <w:rsid w:val="00512887"/>
    <w:rsid w:val="005137A8"/>
    <w:rsid w:val="00513CE8"/>
    <w:rsid w:val="0051464A"/>
    <w:rsid w:val="0052079E"/>
    <w:rsid w:val="00521591"/>
    <w:rsid w:val="005225C1"/>
    <w:rsid w:val="0052407F"/>
    <w:rsid w:val="00525F0D"/>
    <w:rsid w:val="00525F11"/>
    <w:rsid w:val="0052648C"/>
    <w:rsid w:val="00530600"/>
    <w:rsid w:val="00530FA1"/>
    <w:rsid w:val="005331FC"/>
    <w:rsid w:val="00533B1B"/>
    <w:rsid w:val="00535A03"/>
    <w:rsid w:val="00536421"/>
    <w:rsid w:val="00536AE5"/>
    <w:rsid w:val="005371B7"/>
    <w:rsid w:val="00540307"/>
    <w:rsid w:val="00540639"/>
    <w:rsid w:val="00542A14"/>
    <w:rsid w:val="0054522F"/>
    <w:rsid w:val="00545293"/>
    <w:rsid w:val="00546DC5"/>
    <w:rsid w:val="005477E1"/>
    <w:rsid w:val="0054783A"/>
    <w:rsid w:val="00553125"/>
    <w:rsid w:val="00555341"/>
    <w:rsid w:val="0055568F"/>
    <w:rsid w:val="005573E4"/>
    <w:rsid w:val="00557A21"/>
    <w:rsid w:val="00557BF3"/>
    <w:rsid w:val="00560E20"/>
    <w:rsid w:val="00561E2F"/>
    <w:rsid w:val="00561E7D"/>
    <w:rsid w:val="005672B5"/>
    <w:rsid w:val="005674F0"/>
    <w:rsid w:val="005702E3"/>
    <w:rsid w:val="0057059F"/>
    <w:rsid w:val="0057096F"/>
    <w:rsid w:val="00574AF3"/>
    <w:rsid w:val="00574E14"/>
    <w:rsid w:val="00577187"/>
    <w:rsid w:val="00577390"/>
    <w:rsid w:val="00580915"/>
    <w:rsid w:val="00581645"/>
    <w:rsid w:val="00582BBB"/>
    <w:rsid w:val="00586484"/>
    <w:rsid w:val="00587904"/>
    <w:rsid w:val="005910DA"/>
    <w:rsid w:val="0059289C"/>
    <w:rsid w:val="00593F8A"/>
    <w:rsid w:val="0059492B"/>
    <w:rsid w:val="005950D2"/>
    <w:rsid w:val="00595F4B"/>
    <w:rsid w:val="00597185"/>
    <w:rsid w:val="005973FA"/>
    <w:rsid w:val="005A0F4B"/>
    <w:rsid w:val="005A1EEC"/>
    <w:rsid w:val="005A2E68"/>
    <w:rsid w:val="005A42B6"/>
    <w:rsid w:val="005A4C9A"/>
    <w:rsid w:val="005B07DB"/>
    <w:rsid w:val="005B3A2A"/>
    <w:rsid w:val="005B3EE4"/>
    <w:rsid w:val="005B5E3D"/>
    <w:rsid w:val="005C1095"/>
    <w:rsid w:val="005C154E"/>
    <w:rsid w:val="005C2C5F"/>
    <w:rsid w:val="005C3E7D"/>
    <w:rsid w:val="005C4238"/>
    <w:rsid w:val="005C4D40"/>
    <w:rsid w:val="005C4F9F"/>
    <w:rsid w:val="005C5511"/>
    <w:rsid w:val="005C6EE4"/>
    <w:rsid w:val="005D2A2C"/>
    <w:rsid w:val="005D35CC"/>
    <w:rsid w:val="005D3A4C"/>
    <w:rsid w:val="005D651C"/>
    <w:rsid w:val="005D6FDA"/>
    <w:rsid w:val="005E05C5"/>
    <w:rsid w:val="005E178F"/>
    <w:rsid w:val="005E41E7"/>
    <w:rsid w:val="005E53FF"/>
    <w:rsid w:val="005E646F"/>
    <w:rsid w:val="005E6957"/>
    <w:rsid w:val="005E72A5"/>
    <w:rsid w:val="005E75CB"/>
    <w:rsid w:val="005E7F70"/>
    <w:rsid w:val="005F54F4"/>
    <w:rsid w:val="005F6AD3"/>
    <w:rsid w:val="005F7106"/>
    <w:rsid w:val="0060055E"/>
    <w:rsid w:val="00600D26"/>
    <w:rsid w:val="006013AA"/>
    <w:rsid w:val="00602D08"/>
    <w:rsid w:val="00605D27"/>
    <w:rsid w:val="00607B8A"/>
    <w:rsid w:val="00612EDF"/>
    <w:rsid w:val="00615C72"/>
    <w:rsid w:val="0061625B"/>
    <w:rsid w:val="00620307"/>
    <w:rsid w:val="006207F1"/>
    <w:rsid w:val="00622720"/>
    <w:rsid w:val="0062314A"/>
    <w:rsid w:val="00623232"/>
    <w:rsid w:val="006258B6"/>
    <w:rsid w:val="006279C6"/>
    <w:rsid w:val="00630CA6"/>
    <w:rsid w:val="00631E51"/>
    <w:rsid w:val="00632996"/>
    <w:rsid w:val="00634068"/>
    <w:rsid w:val="00636D54"/>
    <w:rsid w:val="00640417"/>
    <w:rsid w:val="006416A1"/>
    <w:rsid w:val="006444F6"/>
    <w:rsid w:val="00644DC1"/>
    <w:rsid w:val="00647245"/>
    <w:rsid w:val="00647B3E"/>
    <w:rsid w:val="00647F52"/>
    <w:rsid w:val="00647FCE"/>
    <w:rsid w:val="006505DC"/>
    <w:rsid w:val="0065155C"/>
    <w:rsid w:val="00657DCB"/>
    <w:rsid w:val="006608BD"/>
    <w:rsid w:val="00660F52"/>
    <w:rsid w:val="0066335B"/>
    <w:rsid w:val="0066350C"/>
    <w:rsid w:val="006642B7"/>
    <w:rsid w:val="006652B0"/>
    <w:rsid w:val="00665379"/>
    <w:rsid w:val="00666034"/>
    <w:rsid w:val="0066632C"/>
    <w:rsid w:val="006675AA"/>
    <w:rsid w:val="00671C0E"/>
    <w:rsid w:val="00672CC2"/>
    <w:rsid w:val="00673A75"/>
    <w:rsid w:val="006747B6"/>
    <w:rsid w:val="006749DA"/>
    <w:rsid w:val="00675DE3"/>
    <w:rsid w:val="006761EF"/>
    <w:rsid w:val="00676E20"/>
    <w:rsid w:val="00677D62"/>
    <w:rsid w:val="00681F51"/>
    <w:rsid w:val="00682E4A"/>
    <w:rsid w:val="00684FB0"/>
    <w:rsid w:val="00686831"/>
    <w:rsid w:val="00686FB0"/>
    <w:rsid w:val="006900D8"/>
    <w:rsid w:val="00690BA0"/>
    <w:rsid w:val="00690F89"/>
    <w:rsid w:val="00691260"/>
    <w:rsid w:val="00691882"/>
    <w:rsid w:val="00691A52"/>
    <w:rsid w:val="00692C29"/>
    <w:rsid w:val="00692FBE"/>
    <w:rsid w:val="006945A6"/>
    <w:rsid w:val="0069648B"/>
    <w:rsid w:val="006965C4"/>
    <w:rsid w:val="006A1598"/>
    <w:rsid w:val="006A3CF4"/>
    <w:rsid w:val="006A4392"/>
    <w:rsid w:val="006A6E1F"/>
    <w:rsid w:val="006C0A3E"/>
    <w:rsid w:val="006C21E1"/>
    <w:rsid w:val="006C3F8A"/>
    <w:rsid w:val="006C714E"/>
    <w:rsid w:val="006D1D2A"/>
    <w:rsid w:val="006D1D71"/>
    <w:rsid w:val="006D5EE6"/>
    <w:rsid w:val="006D7000"/>
    <w:rsid w:val="006D7CF2"/>
    <w:rsid w:val="006E0930"/>
    <w:rsid w:val="006E3BDC"/>
    <w:rsid w:val="006E4BDD"/>
    <w:rsid w:val="006E596C"/>
    <w:rsid w:val="006F008D"/>
    <w:rsid w:val="006F2DA9"/>
    <w:rsid w:val="006F4221"/>
    <w:rsid w:val="006F5768"/>
    <w:rsid w:val="006F74C4"/>
    <w:rsid w:val="007015A7"/>
    <w:rsid w:val="00701C52"/>
    <w:rsid w:val="00702106"/>
    <w:rsid w:val="00702C45"/>
    <w:rsid w:val="00702D16"/>
    <w:rsid w:val="00706428"/>
    <w:rsid w:val="00711371"/>
    <w:rsid w:val="00716C0A"/>
    <w:rsid w:val="00717ACF"/>
    <w:rsid w:val="00730441"/>
    <w:rsid w:val="00730D75"/>
    <w:rsid w:val="00734036"/>
    <w:rsid w:val="00734E92"/>
    <w:rsid w:val="007372CF"/>
    <w:rsid w:val="007410FA"/>
    <w:rsid w:val="007414F7"/>
    <w:rsid w:val="007415EF"/>
    <w:rsid w:val="00741F25"/>
    <w:rsid w:val="007424A9"/>
    <w:rsid w:val="007424F8"/>
    <w:rsid w:val="00743AC3"/>
    <w:rsid w:val="00746795"/>
    <w:rsid w:val="007468E3"/>
    <w:rsid w:val="00754634"/>
    <w:rsid w:val="007555B7"/>
    <w:rsid w:val="007568E2"/>
    <w:rsid w:val="00760129"/>
    <w:rsid w:val="007614D1"/>
    <w:rsid w:val="0076169E"/>
    <w:rsid w:val="00761F75"/>
    <w:rsid w:val="00763249"/>
    <w:rsid w:val="00765135"/>
    <w:rsid w:val="00766117"/>
    <w:rsid w:val="00766675"/>
    <w:rsid w:val="007675D6"/>
    <w:rsid w:val="007721ED"/>
    <w:rsid w:val="0077306B"/>
    <w:rsid w:val="007735AE"/>
    <w:rsid w:val="00775157"/>
    <w:rsid w:val="00775D80"/>
    <w:rsid w:val="00780365"/>
    <w:rsid w:val="00781CF4"/>
    <w:rsid w:val="007854B5"/>
    <w:rsid w:val="007872AA"/>
    <w:rsid w:val="00787756"/>
    <w:rsid w:val="007904B7"/>
    <w:rsid w:val="007914BF"/>
    <w:rsid w:val="00794F41"/>
    <w:rsid w:val="00795CEE"/>
    <w:rsid w:val="007A4E1A"/>
    <w:rsid w:val="007A5799"/>
    <w:rsid w:val="007A5FFD"/>
    <w:rsid w:val="007A7046"/>
    <w:rsid w:val="007A7094"/>
    <w:rsid w:val="007A7609"/>
    <w:rsid w:val="007A7B9B"/>
    <w:rsid w:val="007B0257"/>
    <w:rsid w:val="007B0F4C"/>
    <w:rsid w:val="007B35F2"/>
    <w:rsid w:val="007B6452"/>
    <w:rsid w:val="007B71BF"/>
    <w:rsid w:val="007C1335"/>
    <w:rsid w:val="007C1770"/>
    <w:rsid w:val="007C5C42"/>
    <w:rsid w:val="007D0128"/>
    <w:rsid w:val="007D3B57"/>
    <w:rsid w:val="007D3D59"/>
    <w:rsid w:val="007D4EAA"/>
    <w:rsid w:val="007D5EFC"/>
    <w:rsid w:val="007D713D"/>
    <w:rsid w:val="007D7480"/>
    <w:rsid w:val="007E09B4"/>
    <w:rsid w:val="007E2429"/>
    <w:rsid w:val="007F1B84"/>
    <w:rsid w:val="007F2F04"/>
    <w:rsid w:val="007F5CB6"/>
    <w:rsid w:val="00800644"/>
    <w:rsid w:val="00801286"/>
    <w:rsid w:val="00802953"/>
    <w:rsid w:val="00802F5F"/>
    <w:rsid w:val="0081244A"/>
    <w:rsid w:val="00816B2E"/>
    <w:rsid w:val="00823722"/>
    <w:rsid w:val="008308A8"/>
    <w:rsid w:val="00830C31"/>
    <w:rsid w:val="008341EF"/>
    <w:rsid w:val="00835A5F"/>
    <w:rsid w:val="0083790C"/>
    <w:rsid w:val="008408B7"/>
    <w:rsid w:val="00841AA1"/>
    <w:rsid w:val="00842B88"/>
    <w:rsid w:val="008431D7"/>
    <w:rsid w:val="0084558F"/>
    <w:rsid w:val="00847018"/>
    <w:rsid w:val="008472EF"/>
    <w:rsid w:val="00850EB8"/>
    <w:rsid w:val="00851388"/>
    <w:rsid w:val="00852A6A"/>
    <w:rsid w:val="008534B4"/>
    <w:rsid w:val="00854A83"/>
    <w:rsid w:val="008563DC"/>
    <w:rsid w:val="008606AC"/>
    <w:rsid w:val="00861322"/>
    <w:rsid w:val="0086144B"/>
    <w:rsid w:val="0086284A"/>
    <w:rsid w:val="00863EA2"/>
    <w:rsid w:val="008675C0"/>
    <w:rsid w:val="00867FBF"/>
    <w:rsid w:val="00870CD4"/>
    <w:rsid w:val="008724AF"/>
    <w:rsid w:val="00874885"/>
    <w:rsid w:val="008766B6"/>
    <w:rsid w:val="008768BD"/>
    <w:rsid w:val="008768F3"/>
    <w:rsid w:val="00882087"/>
    <w:rsid w:val="00882D48"/>
    <w:rsid w:val="008832B9"/>
    <w:rsid w:val="00886CD2"/>
    <w:rsid w:val="008874D3"/>
    <w:rsid w:val="00892FB2"/>
    <w:rsid w:val="00893B91"/>
    <w:rsid w:val="00893CDE"/>
    <w:rsid w:val="00893D7D"/>
    <w:rsid w:val="00894076"/>
    <w:rsid w:val="00896CF6"/>
    <w:rsid w:val="00896EF4"/>
    <w:rsid w:val="008A0460"/>
    <w:rsid w:val="008A1093"/>
    <w:rsid w:val="008A466E"/>
    <w:rsid w:val="008A47B4"/>
    <w:rsid w:val="008A555B"/>
    <w:rsid w:val="008A5E67"/>
    <w:rsid w:val="008A5F91"/>
    <w:rsid w:val="008A72FF"/>
    <w:rsid w:val="008B014A"/>
    <w:rsid w:val="008B3BEA"/>
    <w:rsid w:val="008B4492"/>
    <w:rsid w:val="008C1C84"/>
    <w:rsid w:val="008C4611"/>
    <w:rsid w:val="008C56E6"/>
    <w:rsid w:val="008C655F"/>
    <w:rsid w:val="008C7A52"/>
    <w:rsid w:val="008D007B"/>
    <w:rsid w:val="008D111F"/>
    <w:rsid w:val="008D1C29"/>
    <w:rsid w:val="008D24D7"/>
    <w:rsid w:val="008D2834"/>
    <w:rsid w:val="008D2D6C"/>
    <w:rsid w:val="008D3166"/>
    <w:rsid w:val="008D343E"/>
    <w:rsid w:val="008D3588"/>
    <w:rsid w:val="008D4321"/>
    <w:rsid w:val="008D4AED"/>
    <w:rsid w:val="008D57FE"/>
    <w:rsid w:val="008D5DC8"/>
    <w:rsid w:val="008D603C"/>
    <w:rsid w:val="008D769D"/>
    <w:rsid w:val="008E5EB0"/>
    <w:rsid w:val="008E6952"/>
    <w:rsid w:val="008E74CD"/>
    <w:rsid w:val="008F0223"/>
    <w:rsid w:val="008F12D9"/>
    <w:rsid w:val="008F1C71"/>
    <w:rsid w:val="008F3257"/>
    <w:rsid w:val="008F360E"/>
    <w:rsid w:val="0090186A"/>
    <w:rsid w:val="00903EDF"/>
    <w:rsid w:val="00905787"/>
    <w:rsid w:val="0090703B"/>
    <w:rsid w:val="0090736F"/>
    <w:rsid w:val="00910316"/>
    <w:rsid w:val="0091108E"/>
    <w:rsid w:val="00911913"/>
    <w:rsid w:val="00911A49"/>
    <w:rsid w:val="00914E53"/>
    <w:rsid w:val="00924B57"/>
    <w:rsid w:val="00926309"/>
    <w:rsid w:val="009275AD"/>
    <w:rsid w:val="009328B9"/>
    <w:rsid w:val="009330C4"/>
    <w:rsid w:val="00936E84"/>
    <w:rsid w:val="00937A3D"/>
    <w:rsid w:val="00940E1A"/>
    <w:rsid w:val="00942F1A"/>
    <w:rsid w:val="009441BE"/>
    <w:rsid w:val="009468FA"/>
    <w:rsid w:val="009514C4"/>
    <w:rsid w:val="0095173A"/>
    <w:rsid w:val="00951C3F"/>
    <w:rsid w:val="00951D47"/>
    <w:rsid w:val="009566CD"/>
    <w:rsid w:val="0096236C"/>
    <w:rsid w:val="009628EE"/>
    <w:rsid w:val="009650D7"/>
    <w:rsid w:val="00967829"/>
    <w:rsid w:val="00981260"/>
    <w:rsid w:val="00981513"/>
    <w:rsid w:val="00982043"/>
    <w:rsid w:val="009865B9"/>
    <w:rsid w:val="0098675B"/>
    <w:rsid w:val="00987D73"/>
    <w:rsid w:val="0099594D"/>
    <w:rsid w:val="009A17BF"/>
    <w:rsid w:val="009A2E77"/>
    <w:rsid w:val="009A3170"/>
    <w:rsid w:val="009A40E9"/>
    <w:rsid w:val="009A6EF2"/>
    <w:rsid w:val="009B0672"/>
    <w:rsid w:val="009B0A34"/>
    <w:rsid w:val="009B1175"/>
    <w:rsid w:val="009B2D78"/>
    <w:rsid w:val="009B4D77"/>
    <w:rsid w:val="009B5EFF"/>
    <w:rsid w:val="009C00B5"/>
    <w:rsid w:val="009C0650"/>
    <w:rsid w:val="009C4778"/>
    <w:rsid w:val="009C57DA"/>
    <w:rsid w:val="009D2A01"/>
    <w:rsid w:val="009D2B52"/>
    <w:rsid w:val="009D6DA5"/>
    <w:rsid w:val="009D6F70"/>
    <w:rsid w:val="009D7711"/>
    <w:rsid w:val="009E1A31"/>
    <w:rsid w:val="009E2384"/>
    <w:rsid w:val="009E4E27"/>
    <w:rsid w:val="009E5BB8"/>
    <w:rsid w:val="009E6BFF"/>
    <w:rsid w:val="009E6C27"/>
    <w:rsid w:val="009E7DD2"/>
    <w:rsid w:val="009F0AFC"/>
    <w:rsid w:val="009F167B"/>
    <w:rsid w:val="009F2507"/>
    <w:rsid w:val="009F2562"/>
    <w:rsid w:val="009F37AA"/>
    <w:rsid w:val="009F49E7"/>
    <w:rsid w:val="009F5BFE"/>
    <w:rsid w:val="009F6DE8"/>
    <w:rsid w:val="00A00210"/>
    <w:rsid w:val="00A005A0"/>
    <w:rsid w:val="00A009CD"/>
    <w:rsid w:val="00A05D96"/>
    <w:rsid w:val="00A06B90"/>
    <w:rsid w:val="00A11A63"/>
    <w:rsid w:val="00A1398D"/>
    <w:rsid w:val="00A13BE5"/>
    <w:rsid w:val="00A14A6F"/>
    <w:rsid w:val="00A21FAB"/>
    <w:rsid w:val="00A231BB"/>
    <w:rsid w:val="00A2367A"/>
    <w:rsid w:val="00A236D8"/>
    <w:rsid w:val="00A23841"/>
    <w:rsid w:val="00A2572B"/>
    <w:rsid w:val="00A27B78"/>
    <w:rsid w:val="00A30FA3"/>
    <w:rsid w:val="00A329A7"/>
    <w:rsid w:val="00A337D8"/>
    <w:rsid w:val="00A33839"/>
    <w:rsid w:val="00A36891"/>
    <w:rsid w:val="00A3754F"/>
    <w:rsid w:val="00A37C80"/>
    <w:rsid w:val="00A406BC"/>
    <w:rsid w:val="00A40E8C"/>
    <w:rsid w:val="00A4119E"/>
    <w:rsid w:val="00A42167"/>
    <w:rsid w:val="00A44D84"/>
    <w:rsid w:val="00A45AA1"/>
    <w:rsid w:val="00A46642"/>
    <w:rsid w:val="00A5264B"/>
    <w:rsid w:val="00A52803"/>
    <w:rsid w:val="00A532C9"/>
    <w:rsid w:val="00A54AAF"/>
    <w:rsid w:val="00A55FC9"/>
    <w:rsid w:val="00A5609F"/>
    <w:rsid w:val="00A56195"/>
    <w:rsid w:val="00A57D6B"/>
    <w:rsid w:val="00A60DE4"/>
    <w:rsid w:val="00A62D61"/>
    <w:rsid w:val="00A6599B"/>
    <w:rsid w:val="00A677CD"/>
    <w:rsid w:val="00A712F7"/>
    <w:rsid w:val="00A73A5F"/>
    <w:rsid w:val="00A75DBE"/>
    <w:rsid w:val="00A7633C"/>
    <w:rsid w:val="00A772A5"/>
    <w:rsid w:val="00A77857"/>
    <w:rsid w:val="00A77FA8"/>
    <w:rsid w:val="00A832E0"/>
    <w:rsid w:val="00A83458"/>
    <w:rsid w:val="00A84119"/>
    <w:rsid w:val="00A848BA"/>
    <w:rsid w:val="00A84A93"/>
    <w:rsid w:val="00A85594"/>
    <w:rsid w:val="00A9027A"/>
    <w:rsid w:val="00A922F4"/>
    <w:rsid w:val="00A92AAB"/>
    <w:rsid w:val="00A92AF8"/>
    <w:rsid w:val="00A93A51"/>
    <w:rsid w:val="00A93CDF"/>
    <w:rsid w:val="00A94C1F"/>
    <w:rsid w:val="00AA16B2"/>
    <w:rsid w:val="00AA20F2"/>
    <w:rsid w:val="00AA4876"/>
    <w:rsid w:val="00AA56B9"/>
    <w:rsid w:val="00AA5831"/>
    <w:rsid w:val="00AA7E94"/>
    <w:rsid w:val="00AB1285"/>
    <w:rsid w:val="00AB3FB4"/>
    <w:rsid w:val="00AB479E"/>
    <w:rsid w:val="00AB6C3F"/>
    <w:rsid w:val="00AC05F5"/>
    <w:rsid w:val="00AC5E7B"/>
    <w:rsid w:val="00AC7660"/>
    <w:rsid w:val="00AD09D3"/>
    <w:rsid w:val="00AD0D73"/>
    <w:rsid w:val="00AD0E03"/>
    <w:rsid w:val="00AD74C8"/>
    <w:rsid w:val="00AE225E"/>
    <w:rsid w:val="00AE22AB"/>
    <w:rsid w:val="00AE506D"/>
    <w:rsid w:val="00AE66A1"/>
    <w:rsid w:val="00AF3F40"/>
    <w:rsid w:val="00AF4E4D"/>
    <w:rsid w:val="00AF4ECD"/>
    <w:rsid w:val="00AF5BF3"/>
    <w:rsid w:val="00AF64CB"/>
    <w:rsid w:val="00AF790A"/>
    <w:rsid w:val="00B0253A"/>
    <w:rsid w:val="00B0500E"/>
    <w:rsid w:val="00B0793D"/>
    <w:rsid w:val="00B07FA0"/>
    <w:rsid w:val="00B100C3"/>
    <w:rsid w:val="00B137C8"/>
    <w:rsid w:val="00B1736E"/>
    <w:rsid w:val="00B26D7B"/>
    <w:rsid w:val="00B30400"/>
    <w:rsid w:val="00B311F3"/>
    <w:rsid w:val="00B3426D"/>
    <w:rsid w:val="00B34386"/>
    <w:rsid w:val="00B345C3"/>
    <w:rsid w:val="00B352F7"/>
    <w:rsid w:val="00B364B0"/>
    <w:rsid w:val="00B37761"/>
    <w:rsid w:val="00B4002C"/>
    <w:rsid w:val="00B45499"/>
    <w:rsid w:val="00B45D8A"/>
    <w:rsid w:val="00B61012"/>
    <w:rsid w:val="00B61D1A"/>
    <w:rsid w:val="00B62369"/>
    <w:rsid w:val="00B64256"/>
    <w:rsid w:val="00B65483"/>
    <w:rsid w:val="00B67573"/>
    <w:rsid w:val="00B71321"/>
    <w:rsid w:val="00B72A21"/>
    <w:rsid w:val="00B7378F"/>
    <w:rsid w:val="00B74001"/>
    <w:rsid w:val="00B76A99"/>
    <w:rsid w:val="00B833E1"/>
    <w:rsid w:val="00B83D98"/>
    <w:rsid w:val="00B91265"/>
    <w:rsid w:val="00B91FED"/>
    <w:rsid w:val="00BA0EAF"/>
    <w:rsid w:val="00BA1D35"/>
    <w:rsid w:val="00BA222C"/>
    <w:rsid w:val="00BA259B"/>
    <w:rsid w:val="00BA4B8A"/>
    <w:rsid w:val="00BA5666"/>
    <w:rsid w:val="00BA673B"/>
    <w:rsid w:val="00BA678E"/>
    <w:rsid w:val="00BA7DCB"/>
    <w:rsid w:val="00BB0612"/>
    <w:rsid w:val="00BB61D4"/>
    <w:rsid w:val="00BB780A"/>
    <w:rsid w:val="00BC0CA5"/>
    <w:rsid w:val="00BC36ED"/>
    <w:rsid w:val="00BC4E00"/>
    <w:rsid w:val="00BC5FEC"/>
    <w:rsid w:val="00BD0861"/>
    <w:rsid w:val="00BD14A9"/>
    <w:rsid w:val="00BD1EE6"/>
    <w:rsid w:val="00BD2B0D"/>
    <w:rsid w:val="00BD5A08"/>
    <w:rsid w:val="00BD5B77"/>
    <w:rsid w:val="00BD6700"/>
    <w:rsid w:val="00BD6CD7"/>
    <w:rsid w:val="00BE0FC5"/>
    <w:rsid w:val="00BE1B69"/>
    <w:rsid w:val="00BE21FC"/>
    <w:rsid w:val="00BE604F"/>
    <w:rsid w:val="00BE61F8"/>
    <w:rsid w:val="00BF07B3"/>
    <w:rsid w:val="00BF12E9"/>
    <w:rsid w:val="00BF1E3C"/>
    <w:rsid w:val="00BF5C95"/>
    <w:rsid w:val="00BF7E46"/>
    <w:rsid w:val="00C00184"/>
    <w:rsid w:val="00C01E3E"/>
    <w:rsid w:val="00C02860"/>
    <w:rsid w:val="00C028E5"/>
    <w:rsid w:val="00C04704"/>
    <w:rsid w:val="00C07DBE"/>
    <w:rsid w:val="00C1482D"/>
    <w:rsid w:val="00C15545"/>
    <w:rsid w:val="00C170BB"/>
    <w:rsid w:val="00C1724A"/>
    <w:rsid w:val="00C177A3"/>
    <w:rsid w:val="00C20B13"/>
    <w:rsid w:val="00C2263A"/>
    <w:rsid w:val="00C237AF"/>
    <w:rsid w:val="00C23FD9"/>
    <w:rsid w:val="00C256A0"/>
    <w:rsid w:val="00C2606C"/>
    <w:rsid w:val="00C30609"/>
    <w:rsid w:val="00C3215C"/>
    <w:rsid w:val="00C33DD5"/>
    <w:rsid w:val="00C37F6A"/>
    <w:rsid w:val="00C43F7C"/>
    <w:rsid w:val="00C4595A"/>
    <w:rsid w:val="00C47FCC"/>
    <w:rsid w:val="00C51502"/>
    <w:rsid w:val="00C51EB7"/>
    <w:rsid w:val="00C52CF4"/>
    <w:rsid w:val="00C53737"/>
    <w:rsid w:val="00C53A6C"/>
    <w:rsid w:val="00C54854"/>
    <w:rsid w:val="00C56D5A"/>
    <w:rsid w:val="00C577AB"/>
    <w:rsid w:val="00C57D53"/>
    <w:rsid w:val="00C6006E"/>
    <w:rsid w:val="00C632AE"/>
    <w:rsid w:val="00C64807"/>
    <w:rsid w:val="00C6581B"/>
    <w:rsid w:val="00C76F9E"/>
    <w:rsid w:val="00C81D8A"/>
    <w:rsid w:val="00C85902"/>
    <w:rsid w:val="00C85BF8"/>
    <w:rsid w:val="00C96314"/>
    <w:rsid w:val="00C973B3"/>
    <w:rsid w:val="00C979FE"/>
    <w:rsid w:val="00CA04D4"/>
    <w:rsid w:val="00CA11C2"/>
    <w:rsid w:val="00CA181A"/>
    <w:rsid w:val="00CA24E4"/>
    <w:rsid w:val="00CA354C"/>
    <w:rsid w:val="00CA6998"/>
    <w:rsid w:val="00CA6A7F"/>
    <w:rsid w:val="00CA6D2C"/>
    <w:rsid w:val="00CA7240"/>
    <w:rsid w:val="00CB02B8"/>
    <w:rsid w:val="00CB333C"/>
    <w:rsid w:val="00CB33AF"/>
    <w:rsid w:val="00CB3A8B"/>
    <w:rsid w:val="00CB5D17"/>
    <w:rsid w:val="00CB6CF1"/>
    <w:rsid w:val="00CB6EB6"/>
    <w:rsid w:val="00CC1C14"/>
    <w:rsid w:val="00CC4875"/>
    <w:rsid w:val="00CC55BB"/>
    <w:rsid w:val="00CC5787"/>
    <w:rsid w:val="00CD174B"/>
    <w:rsid w:val="00CD1FB2"/>
    <w:rsid w:val="00CD4F3B"/>
    <w:rsid w:val="00CD7230"/>
    <w:rsid w:val="00CD7476"/>
    <w:rsid w:val="00CE0223"/>
    <w:rsid w:val="00CE50A7"/>
    <w:rsid w:val="00CF1EE4"/>
    <w:rsid w:val="00CF2490"/>
    <w:rsid w:val="00CF2AB8"/>
    <w:rsid w:val="00CF3969"/>
    <w:rsid w:val="00CF50AE"/>
    <w:rsid w:val="00CF58D4"/>
    <w:rsid w:val="00CF7009"/>
    <w:rsid w:val="00CF7F27"/>
    <w:rsid w:val="00D02815"/>
    <w:rsid w:val="00D04C15"/>
    <w:rsid w:val="00D159C3"/>
    <w:rsid w:val="00D16125"/>
    <w:rsid w:val="00D161F6"/>
    <w:rsid w:val="00D166CD"/>
    <w:rsid w:val="00D16AE2"/>
    <w:rsid w:val="00D16B12"/>
    <w:rsid w:val="00D1708F"/>
    <w:rsid w:val="00D172D7"/>
    <w:rsid w:val="00D23D80"/>
    <w:rsid w:val="00D30E85"/>
    <w:rsid w:val="00D31306"/>
    <w:rsid w:val="00D31911"/>
    <w:rsid w:val="00D3245E"/>
    <w:rsid w:val="00D324C1"/>
    <w:rsid w:val="00D3511D"/>
    <w:rsid w:val="00D357A5"/>
    <w:rsid w:val="00D36338"/>
    <w:rsid w:val="00D371A6"/>
    <w:rsid w:val="00D40A25"/>
    <w:rsid w:val="00D43A30"/>
    <w:rsid w:val="00D4649F"/>
    <w:rsid w:val="00D46B14"/>
    <w:rsid w:val="00D47D99"/>
    <w:rsid w:val="00D576BC"/>
    <w:rsid w:val="00D60EAC"/>
    <w:rsid w:val="00D6175D"/>
    <w:rsid w:val="00D632AD"/>
    <w:rsid w:val="00D649F9"/>
    <w:rsid w:val="00D64D55"/>
    <w:rsid w:val="00D66B54"/>
    <w:rsid w:val="00D677B9"/>
    <w:rsid w:val="00D75CF6"/>
    <w:rsid w:val="00D80214"/>
    <w:rsid w:val="00D81D1E"/>
    <w:rsid w:val="00D8234B"/>
    <w:rsid w:val="00D845EF"/>
    <w:rsid w:val="00D85521"/>
    <w:rsid w:val="00D86C7E"/>
    <w:rsid w:val="00D87BB9"/>
    <w:rsid w:val="00D90561"/>
    <w:rsid w:val="00D90674"/>
    <w:rsid w:val="00D90F1E"/>
    <w:rsid w:val="00D915F9"/>
    <w:rsid w:val="00D91D76"/>
    <w:rsid w:val="00D92706"/>
    <w:rsid w:val="00D928F7"/>
    <w:rsid w:val="00D92EE8"/>
    <w:rsid w:val="00D9314C"/>
    <w:rsid w:val="00D950BF"/>
    <w:rsid w:val="00D95F8D"/>
    <w:rsid w:val="00D9622D"/>
    <w:rsid w:val="00D9775C"/>
    <w:rsid w:val="00DA3249"/>
    <w:rsid w:val="00DA38BD"/>
    <w:rsid w:val="00DA38FF"/>
    <w:rsid w:val="00DA3BB7"/>
    <w:rsid w:val="00DA6843"/>
    <w:rsid w:val="00DA76B0"/>
    <w:rsid w:val="00DA7AE8"/>
    <w:rsid w:val="00DA7FFA"/>
    <w:rsid w:val="00DB09D6"/>
    <w:rsid w:val="00DB25CF"/>
    <w:rsid w:val="00DB2C70"/>
    <w:rsid w:val="00DB3C33"/>
    <w:rsid w:val="00DB5AF8"/>
    <w:rsid w:val="00DC1AEE"/>
    <w:rsid w:val="00DD1187"/>
    <w:rsid w:val="00DD2A22"/>
    <w:rsid w:val="00DD30DC"/>
    <w:rsid w:val="00DD3381"/>
    <w:rsid w:val="00DD354F"/>
    <w:rsid w:val="00DD4F9F"/>
    <w:rsid w:val="00DD52E1"/>
    <w:rsid w:val="00DD5CB4"/>
    <w:rsid w:val="00DE0379"/>
    <w:rsid w:val="00DE0BBA"/>
    <w:rsid w:val="00DE1247"/>
    <w:rsid w:val="00DE15DC"/>
    <w:rsid w:val="00DE1D9B"/>
    <w:rsid w:val="00DE2580"/>
    <w:rsid w:val="00DE2F2F"/>
    <w:rsid w:val="00DE5CC2"/>
    <w:rsid w:val="00DE7925"/>
    <w:rsid w:val="00DE7DCE"/>
    <w:rsid w:val="00DF374B"/>
    <w:rsid w:val="00DF3DED"/>
    <w:rsid w:val="00DF4E03"/>
    <w:rsid w:val="00DF4E41"/>
    <w:rsid w:val="00E01017"/>
    <w:rsid w:val="00E01AC0"/>
    <w:rsid w:val="00E01C2B"/>
    <w:rsid w:val="00E059ED"/>
    <w:rsid w:val="00E05C37"/>
    <w:rsid w:val="00E06916"/>
    <w:rsid w:val="00E1221B"/>
    <w:rsid w:val="00E12B36"/>
    <w:rsid w:val="00E12D90"/>
    <w:rsid w:val="00E134FB"/>
    <w:rsid w:val="00E14F35"/>
    <w:rsid w:val="00E15BE9"/>
    <w:rsid w:val="00E17C91"/>
    <w:rsid w:val="00E22358"/>
    <w:rsid w:val="00E22CAC"/>
    <w:rsid w:val="00E23232"/>
    <w:rsid w:val="00E247A7"/>
    <w:rsid w:val="00E24B76"/>
    <w:rsid w:val="00E25A9F"/>
    <w:rsid w:val="00E3234A"/>
    <w:rsid w:val="00E324B6"/>
    <w:rsid w:val="00E33F9E"/>
    <w:rsid w:val="00E341AC"/>
    <w:rsid w:val="00E36245"/>
    <w:rsid w:val="00E36593"/>
    <w:rsid w:val="00E36FD9"/>
    <w:rsid w:val="00E377A6"/>
    <w:rsid w:val="00E377C4"/>
    <w:rsid w:val="00E43D1C"/>
    <w:rsid w:val="00E45D0F"/>
    <w:rsid w:val="00E45D47"/>
    <w:rsid w:val="00E46B4D"/>
    <w:rsid w:val="00E47510"/>
    <w:rsid w:val="00E50240"/>
    <w:rsid w:val="00E52914"/>
    <w:rsid w:val="00E539B6"/>
    <w:rsid w:val="00E55CEC"/>
    <w:rsid w:val="00E74BF3"/>
    <w:rsid w:val="00E766F9"/>
    <w:rsid w:val="00E770A4"/>
    <w:rsid w:val="00E77940"/>
    <w:rsid w:val="00E862CE"/>
    <w:rsid w:val="00E86426"/>
    <w:rsid w:val="00E8680E"/>
    <w:rsid w:val="00E9224C"/>
    <w:rsid w:val="00E94428"/>
    <w:rsid w:val="00E95B66"/>
    <w:rsid w:val="00EA0109"/>
    <w:rsid w:val="00EA018E"/>
    <w:rsid w:val="00EA251E"/>
    <w:rsid w:val="00EA34DF"/>
    <w:rsid w:val="00EB089E"/>
    <w:rsid w:val="00EB0CA2"/>
    <w:rsid w:val="00EB1D16"/>
    <w:rsid w:val="00EB4557"/>
    <w:rsid w:val="00EB4982"/>
    <w:rsid w:val="00EB4F03"/>
    <w:rsid w:val="00EB59B4"/>
    <w:rsid w:val="00EB7127"/>
    <w:rsid w:val="00EC28BB"/>
    <w:rsid w:val="00EC5797"/>
    <w:rsid w:val="00EC631D"/>
    <w:rsid w:val="00EC76F5"/>
    <w:rsid w:val="00ED0804"/>
    <w:rsid w:val="00ED0C39"/>
    <w:rsid w:val="00ED1834"/>
    <w:rsid w:val="00ED47FA"/>
    <w:rsid w:val="00ED5709"/>
    <w:rsid w:val="00EE2093"/>
    <w:rsid w:val="00EE33BF"/>
    <w:rsid w:val="00EE34CE"/>
    <w:rsid w:val="00EE457C"/>
    <w:rsid w:val="00EE5339"/>
    <w:rsid w:val="00EF22E9"/>
    <w:rsid w:val="00EF2586"/>
    <w:rsid w:val="00EF3B2B"/>
    <w:rsid w:val="00EF3E2C"/>
    <w:rsid w:val="00EF4154"/>
    <w:rsid w:val="00EF42FD"/>
    <w:rsid w:val="00F013DB"/>
    <w:rsid w:val="00F03074"/>
    <w:rsid w:val="00F04AF7"/>
    <w:rsid w:val="00F04E6A"/>
    <w:rsid w:val="00F05941"/>
    <w:rsid w:val="00F07575"/>
    <w:rsid w:val="00F10BCE"/>
    <w:rsid w:val="00F1541C"/>
    <w:rsid w:val="00F15A2B"/>
    <w:rsid w:val="00F15E2D"/>
    <w:rsid w:val="00F17DAB"/>
    <w:rsid w:val="00F21295"/>
    <w:rsid w:val="00F254D1"/>
    <w:rsid w:val="00F355F1"/>
    <w:rsid w:val="00F35C35"/>
    <w:rsid w:val="00F37654"/>
    <w:rsid w:val="00F37D32"/>
    <w:rsid w:val="00F45510"/>
    <w:rsid w:val="00F47E8D"/>
    <w:rsid w:val="00F568F8"/>
    <w:rsid w:val="00F57A33"/>
    <w:rsid w:val="00F6015B"/>
    <w:rsid w:val="00F60253"/>
    <w:rsid w:val="00F625C0"/>
    <w:rsid w:val="00F64C15"/>
    <w:rsid w:val="00F716E5"/>
    <w:rsid w:val="00F7618A"/>
    <w:rsid w:val="00F81465"/>
    <w:rsid w:val="00F83C8F"/>
    <w:rsid w:val="00F8484D"/>
    <w:rsid w:val="00F91DD5"/>
    <w:rsid w:val="00F93633"/>
    <w:rsid w:val="00F97704"/>
    <w:rsid w:val="00FA1032"/>
    <w:rsid w:val="00FA1BFD"/>
    <w:rsid w:val="00FA2AD6"/>
    <w:rsid w:val="00FA2C29"/>
    <w:rsid w:val="00FA376E"/>
    <w:rsid w:val="00FA3F7E"/>
    <w:rsid w:val="00FA5530"/>
    <w:rsid w:val="00FA61A1"/>
    <w:rsid w:val="00FB0CAB"/>
    <w:rsid w:val="00FB1EC1"/>
    <w:rsid w:val="00FB5411"/>
    <w:rsid w:val="00FB6080"/>
    <w:rsid w:val="00FC347E"/>
    <w:rsid w:val="00FC459C"/>
    <w:rsid w:val="00FC561C"/>
    <w:rsid w:val="00FC6428"/>
    <w:rsid w:val="00FC68F7"/>
    <w:rsid w:val="00FC731E"/>
    <w:rsid w:val="00FC7851"/>
    <w:rsid w:val="00FD0DDF"/>
    <w:rsid w:val="00FD0FFE"/>
    <w:rsid w:val="00FD11F1"/>
    <w:rsid w:val="00FD20F8"/>
    <w:rsid w:val="00FD45D0"/>
    <w:rsid w:val="00FE0A15"/>
    <w:rsid w:val="00FE0EA5"/>
    <w:rsid w:val="00FE2758"/>
    <w:rsid w:val="00FE27E7"/>
    <w:rsid w:val="00FE2D55"/>
    <w:rsid w:val="00FE593A"/>
    <w:rsid w:val="00FE5FB5"/>
    <w:rsid w:val="00FF2481"/>
    <w:rsid w:val="00FF4C17"/>
    <w:rsid w:val="00FF4CF6"/>
    <w:rsid w:val="00FF562E"/>
    <w:rsid w:val="00FF6940"/>
    <w:rsid w:val="00FF6D88"/>
    <w:rsid w:val="19875252"/>
    <w:rsid w:val="7792D45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28BADE"/>
  <w15:docId w15:val="{F08B47DD-45D7-4904-8F7E-DCFAD8F1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Batang" w:hAnsi="Arial" w:cs="Times New Roman"/>
        <w:lang w:val="en-GB" w:eastAsia="en-GB" w:bidi="ar-SA"/>
      </w:rPr>
    </w:rPrDefault>
    <w:pPrDefault/>
  </w:docDefaults>
  <w:latentStyles w:defLockedState="0" w:defUIPriority="99" w:defSemiHidden="0" w:defUnhideWhenUsed="0" w:defQFormat="0" w:count="376">
    <w:lsdException w:name="Normal" w:uiPriority="6"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39" w:unhideWhenUsed="1"/>
    <w:lsdException w:name="annotation text" w:semiHidden="1" w:uiPriority="39"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iPriority="39" w:unhideWhenUsed="1"/>
    <w:lsdException w:name="line number" w:semiHidden="1" w:unhideWhenUsed="1"/>
    <w:lsdException w:name="page number" w:semiHidden="1" w:uiPriority="39" w:unhideWhenUsed="1"/>
    <w:lsdException w:name="endnote reference" w:semiHidden="1" w:uiPriority="39" w:unhideWhenUsed="1"/>
    <w:lsdException w:name="endnote text" w:semiHidden="1" w:uiPriority="3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39"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7415EF"/>
    <w:pPr>
      <w:tabs>
        <w:tab w:val="left" w:pos="709"/>
        <w:tab w:val="left" w:pos="1559"/>
        <w:tab w:val="left" w:pos="2268"/>
        <w:tab w:val="left" w:pos="2977"/>
        <w:tab w:val="left" w:pos="3686"/>
        <w:tab w:val="left" w:pos="4394"/>
        <w:tab w:val="right" w:pos="8789"/>
      </w:tabs>
    </w:pPr>
  </w:style>
  <w:style w:type="paragraph" w:styleId="Heading1">
    <w:name w:val="heading 1"/>
    <w:basedOn w:val="BodyText"/>
    <w:next w:val="BodyText1"/>
    <w:qFormat/>
    <w:rsid w:val="006F2DA9"/>
    <w:pPr>
      <w:keepNext/>
      <w:numPr>
        <w:numId w:val="1"/>
      </w:numPr>
      <w:spacing w:before="200"/>
      <w:outlineLvl w:val="0"/>
    </w:pPr>
    <w:rPr>
      <w:b/>
      <w:caps/>
    </w:rPr>
  </w:style>
  <w:style w:type="paragraph" w:styleId="Heading2">
    <w:name w:val="heading 2"/>
    <w:basedOn w:val="BodyText"/>
    <w:next w:val="BodyText2"/>
    <w:qFormat/>
    <w:rsid w:val="00894076"/>
    <w:pPr>
      <w:keepNext/>
      <w:numPr>
        <w:ilvl w:val="1"/>
        <w:numId w:val="1"/>
      </w:numPr>
      <w:spacing w:before="200"/>
      <w:outlineLvl w:val="1"/>
    </w:pPr>
    <w:rPr>
      <w:b/>
    </w:rPr>
  </w:style>
  <w:style w:type="paragraph" w:styleId="Heading3">
    <w:name w:val="heading 3"/>
    <w:basedOn w:val="BodyText"/>
    <w:next w:val="BodyText3"/>
    <w:qFormat/>
    <w:rsid w:val="00894076"/>
    <w:pPr>
      <w:keepNext/>
      <w:numPr>
        <w:ilvl w:val="2"/>
        <w:numId w:val="1"/>
      </w:numPr>
      <w:tabs>
        <w:tab w:val="clear" w:pos="709"/>
      </w:tabs>
      <w:spacing w:before="200"/>
      <w:ind w:left="1560" w:hanging="851"/>
      <w:outlineLvl w:val="2"/>
    </w:pPr>
    <w:rPr>
      <w:b/>
    </w:rPr>
  </w:style>
  <w:style w:type="paragraph" w:styleId="Heading4">
    <w:name w:val="heading 4"/>
    <w:basedOn w:val="BodyText"/>
    <w:next w:val="BodyText4"/>
    <w:qFormat/>
    <w:rsid w:val="00894076"/>
    <w:pPr>
      <w:keepNext/>
      <w:numPr>
        <w:ilvl w:val="3"/>
        <w:numId w:val="1"/>
      </w:numPr>
      <w:tabs>
        <w:tab w:val="clear" w:pos="709"/>
        <w:tab w:val="clear" w:pos="1559"/>
      </w:tabs>
      <w:spacing w:before="200"/>
      <w:outlineLvl w:val="3"/>
    </w:pPr>
    <w:rPr>
      <w:b/>
    </w:rPr>
  </w:style>
  <w:style w:type="paragraph" w:styleId="Heading5">
    <w:name w:val="heading 5"/>
    <w:basedOn w:val="BodyText"/>
    <w:next w:val="BodyText5"/>
    <w:qFormat/>
    <w:rsid w:val="00894076"/>
    <w:pPr>
      <w:keepNext/>
      <w:numPr>
        <w:ilvl w:val="4"/>
        <w:numId w:val="1"/>
      </w:numPr>
      <w:tabs>
        <w:tab w:val="clear" w:pos="709"/>
        <w:tab w:val="clear" w:pos="1559"/>
        <w:tab w:val="clear" w:pos="2268"/>
        <w:tab w:val="clear" w:pos="3686"/>
      </w:tabs>
      <w:spacing w:before="200"/>
      <w:outlineLvl w:val="4"/>
    </w:pPr>
    <w:rPr>
      <w:b/>
    </w:rPr>
  </w:style>
  <w:style w:type="paragraph" w:styleId="Heading6">
    <w:name w:val="heading 6"/>
    <w:basedOn w:val="BodyText"/>
    <w:next w:val="BodyText6"/>
    <w:qFormat/>
    <w:rsid w:val="00894076"/>
    <w:pPr>
      <w:keepNext/>
      <w:numPr>
        <w:ilvl w:val="5"/>
        <w:numId w:val="1"/>
      </w:numPr>
      <w:tabs>
        <w:tab w:val="clear" w:pos="709"/>
        <w:tab w:val="clear" w:pos="1559"/>
        <w:tab w:val="clear" w:pos="2268"/>
        <w:tab w:val="clear" w:pos="2977"/>
      </w:tabs>
      <w:spacing w:before="200"/>
      <w:outlineLvl w:val="5"/>
    </w:pPr>
    <w:rPr>
      <w:b/>
    </w:rPr>
  </w:style>
  <w:style w:type="paragraph" w:styleId="Heading7">
    <w:name w:val="heading 7"/>
    <w:basedOn w:val="BodyText"/>
    <w:next w:val="BodyText7"/>
    <w:qFormat/>
    <w:rsid w:val="00894076"/>
    <w:pPr>
      <w:keepNext/>
      <w:numPr>
        <w:ilvl w:val="6"/>
        <w:numId w:val="1"/>
      </w:numPr>
      <w:tabs>
        <w:tab w:val="clear" w:pos="709"/>
        <w:tab w:val="clear" w:pos="1559"/>
        <w:tab w:val="clear" w:pos="2268"/>
        <w:tab w:val="clear" w:pos="2977"/>
        <w:tab w:val="clear" w:pos="3686"/>
      </w:tabs>
      <w:spacing w:before="200"/>
      <w:ind w:left="4395" w:hanging="709"/>
      <w:outlineLvl w:val="6"/>
    </w:pPr>
    <w:rPr>
      <w:b/>
    </w:rPr>
  </w:style>
  <w:style w:type="paragraph" w:styleId="Heading8">
    <w:name w:val="heading 8"/>
    <w:basedOn w:val="Normal"/>
    <w:next w:val="Normal"/>
    <w:uiPriority w:val="99"/>
    <w:semiHidden/>
    <w:qFormat/>
    <w:rsid w:val="009566CD"/>
    <w:pPr>
      <w:spacing w:before="100" w:after="100"/>
      <w:outlineLvl w:val="7"/>
    </w:pPr>
    <w:rPr>
      <w:iCs/>
      <w:szCs w:val="24"/>
    </w:rPr>
  </w:style>
  <w:style w:type="paragraph" w:styleId="Heading9">
    <w:name w:val="heading 9"/>
    <w:basedOn w:val="Normal"/>
    <w:next w:val="Normal"/>
    <w:uiPriority w:val="99"/>
    <w:semiHidden/>
    <w:qFormat/>
    <w:rsid w:val="009566CD"/>
    <w:pPr>
      <w:spacing w:before="100" w:after="10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55CEC"/>
    <w:pPr>
      <w:spacing w:before="100" w:after="100"/>
    </w:pPr>
  </w:style>
  <w:style w:type="paragraph" w:customStyle="1" w:styleId="Alpha">
    <w:name w:val="Alpha"/>
    <w:basedOn w:val="BodyText"/>
    <w:uiPriority w:val="4"/>
    <w:qFormat/>
    <w:rsid w:val="00A57D6B"/>
    <w:pPr>
      <w:numPr>
        <w:numId w:val="5"/>
      </w:numPr>
    </w:pPr>
    <w:rPr>
      <w:rFonts w:eastAsia="Times New Roman"/>
      <w:lang w:eastAsia="en-US"/>
    </w:rPr>
  </w:style>
  <w:style w:type="paragraph" w:customStyle="1" w:styleId="AlphaBrackets">
    <w:name w:val="AlphaBrackets"/>
    <w:basedOn w:val="BodyText"/>
    <w:uiPriority w:val="4"/>
    <w:qFormat/>
    <w:rsid w:val="008768F3"/>
    <w:pPr>
      <w:numPr>
        <w:numId w:val="3"/>
      </w:numPr>
    </w:pPr>
    <w:rPr>
      <w:rFonts w:eastAsia="Times New Roman"/>
      <w:lang w:eastAsia="en-US"/>
    </w:rPr>
  </w:style>
  <w:style w:type="paragraph" w:styleId="Footer">
    <w:name w:val="footer"/>
    <w:basedOn w:val="Normal"/>
    <w:link w:val="FooterChar"/>
    <w:rsid w:val="004935BE"/>
    <w:pPr>
      <w:tabs>
        <w:tab w:val="clear" w:pos="709"/>
        <w:tab w:val="clear" w:pos="1559"/>
        <w:tab w:val="clear" w:pos="2268"/>
        <w:tab w:val="clear" w:pos="2977"/>
        <w:tab w:val="clear" w:pos="3686"/>
        <w:tab w:val="clear" w:pos="4394"/>
      </w:tabs>
    </w:pPr>
    <w:rPr>
      <w:sz w:val="14"/>
    </w:rPr>
  </w:style>
  <w:style w:type="paragraph" w:styleId="TOC5">
    <w:name w:val="toc 5"/>
    <w:basedOn w:val="Normal"/>
    <w:next w:val="Normal"/>
    <w:uiPriority w:val="39"/>
    <w:semiHidden/>
    <w:rsid w:val="00FA2C29"/>
    <w:pPr>
      <w:tabs>
        <w:tab w:val="clear" w:pos="709"/>
        <w:tab w:val="clear" w:pos="1559"/>
        <w:tab w:val="clear" w:pos="2268"/>
        <w:tab w:val="clear" w:pos="2977"/>
        <w:tab w:val="clear" w:pos="3686"/>
        <w:tab w:val="clear" w:pos="4394"/>
        <w:tab w:val="left" w:pos="3119"/>
        <w:tab w:val="right" w:leader="dot" w:pos="8789"/>
      </w:tabs>
      <w:ind w:left="3119" w:right="992" w:hanging="567"/>
    </w:pPr>
  </w:style>
  <w:style w:type="paragraph" w:customStyle="1" w:styleId="Numeric">
    <w:name w:val="Numeric"/>
    <w:basedOn w:val="BodyText"/>
    <w:uiPriority w:val="4"/>
    <w:qFormat/>
    <w:rsid w:val="00525F11"/>
    <w:pPr>
      <w:numPr>
        <w:numId w:val="6"/>
      </w:numPr>
    </w:pPr>
    <w:rPr>
      <w:rFonts w:eastAsia="Times New Roman"/>
      <w:lang w:eastAsia="en-US"/>
    </w:rPr>
  </w:style>
  <w:style w:type="paragraph" w:customStyle="1" w:styleId="NumericBrackets">
    <w:name w:val="NumericBrackets"/>
    <w:basedOn w:val="BodyText"/>
    <w:uiPriority w:val="4"/>
    <w:qFormat/>
    <w:rsid w:val="00525F11"/>
    <w:pPr>
      <w:numPr>
        <w:numId w:val="4"/>
      </w:numPr>
    </w:pPr>
    <w:rPr>
      <w:rFonts w:eastAsia="Times New Roman"/>
      <w:lang w:eastAsia="en-US"/>
    </w:rPr>
  </w:style>
  <w:style w:type="paragraph" w:customStyle="1" w:styleId="ScheduleHeading1">
    <w:name w:val="Schedule Heading 1"/>
    <w:basedOn w:val="BodyText"/>
    <w:next w:val="BodyText1"/>
    <w:qFormat/>
    <w:rsid w:val="00DF4E03"/>
    <w:pPr>
      <w:keepNext/>
      <w:numPr>
        <w:numId w:val="2"/>
      </w:numPr>
      <w:spacing w:before="200"/>
    </w:pPr>
    <w:rPr>
      <w:b/>
      <w:caps/>
    </w:rPr>
  </w:style>
  <w:style w:type="paragraph" w:customStyle="1" w:styleId="ScheduleHeading2">
    <w:name w:val="Schedule Heading 2"/>
    <w:basedOn w:val="BodyText"/>
    <w:next w:val="BodyText2"/>
    <w:qFormat/>
    <w:rsid w:val="00894076"/>
    <w:pPr>
      <w:keepNext/>
      <w:numPr>
        <w:ilvl w:val="1"/>
        <w:numId w:val="2"/>
      </w:numPr>
      <w:spacing w:before="200"/>
    </w:pPr>
    <w:rPr>
      <w:b/>
    </w:rPr>
  </w:style>
  <w:style w:type="paragraph" w:customStyle="1" w:styleId="ScheduleHeading3">
    <w:name w:val="Schedule Heading 3"/>
    <w:basedOn w:val="BodyText"/>
    <w:next w:val="BodyText3"/>
    <w:qFormat/>
    <w:rsid w:val="00894076"/>
    <w:pPr>
      <w:keepNext/>
      <w:numPr>
        <w:ilvl w:val="2"/>
        <w:numId w:val="2"/>
      </w:numPr>
      <w:tabs>
        <w:tab w:val="clear" w:pos="709"/>
      </w:tabs>
      <w:spacing w:before="200"/>
      <w:ind w:left="1560" w:hanging="851"/>
    </w:pPr>
    <w:rPr>
      <w:b/>
    </w:rPr>
  </w:style>
  <w:style w:type="paragraph" w:styleId="TOC1">
    <w:name w:val="toc 1"/>
    <w:basedOn w:val="BodyText"/>
    <w:next w:val="BodyText"/>
    <w:uiPriority w:val="39"/>
    <w:semiHidden/>
    <w:rsid w:val="00FA2C29"/>
    <w:pPr>
      <w:tabs>
        <w:tab w:val="clear" w:pos="709"/>
        <w:tab w:val="clear" w:pos="1559"/>
        <w:tab w:val="clear" w:pos="2268"/>
        <w:tab w:val="clear" w:pos="2977"/>
        <w:tab w:val="clear" w:pos="3686"/>
        <w:tab w:val="clear" w:pos="4394"/>
        <w:tab w:val="left" w:pos="1134"/>
        <w:tab w:val="right" w:leader="dot" w:pos="8789"/>
      </w:tabs>
      <w:ind w:left="1134" w:right="992" w:hanging="1134"/>
    </w:pPr>
    <w:rPr>
      <w:caps/>
    </w:rPr>
  </w:style>
  <w:style w:type="paragraph" w:styleId="TOC2">
    <w:name w:val="toc 2"/>
    <w:basedOn w:val="BodyText"/>
    <w:next w:val="BodyText"/>
    <w:uiPriority w:val="39"/>
    <w:semiHidden/>
    <w:rsid w:val="00FA2C29"/>
    <w:pPr>
      <w:tabs>
        <w:tab w:val="clear" w:pos="709"/>
        <w:tab w:val="clear" w:pos="1559"/>
        <w:tab w:val="clear" w:pos="2268"/>
        <w:tab w:val="clear" w:pos="2977"/>
        <w:tab w:val="clear" w:pos="3686"/>
        <w:tab w:val="clear" w:pos="4394"/>
        <w:tab w:val="left" w:leader="dot" w:pos="1701"/>
        <w:tab w:val="right" w:leader="dot" w:pos="8789"/>
      </w:tabs>
      <w:spacing w:before="0" w:after="0"/>
      <w:ind w:left="1134" w:right="992" w:hanging="1134"/>
    </w:pPr>
    <w:rPr>
      <w:noProof/>
    </w:rPr>
  </w:style>
  <w:style w:type="paragraph" w:styleId="TOC3">
    <w:name w:val="toc 3"/>
    <w:basedOn w:val="BodyText"/>
    <w:next w:val="BodyText"/>
    <w:uiPriority w:val="39"/>
    <w:semiHidden/>
    <w:rsid w:val="00FA2C29"/>
    <w:pPr>
      <w:tabs>
        <w:tab w:val="clear" w:pos="709"/>
        <w:tab w:val="clear" w:pos="1559"/>
        <w:tab w:val="clear" w:pos="2268"/>
        <w:tab w:val="clear" w:pos="2977"/>
        <w:tab w:val="clear" w:pos="3686"/>
        <w:tab w:val="clear" w:pos="4394"/>
        <w:tab w:val="left" w:pos="1134"/>
        <w:tab w:val="right" w:leader="dot" w:pos="8789"/>
      </w:tabs>
      <w:adjustRightInd w:val="0"/>
      <w:spacing w:before="0" w:after="0"/>
      <w:ind w:left="1985" w:right="992" w:hanging="851"/>
    </w:pPr>
  </w:style>
  <w:style w:type="paragraph" w:styleId="TOC4">
    <w:name w:val="toc 4"/>
    <w:basedOn w:val="BodyText"/>
    <w:next w:val="BodyText"/>
    <w:uiPriority w:val="39"/>
    <w:semiHidden/>
    <w:rsid w:val="00FA2C29"/>
    <w:pPr>
      <w:tabs>
        <w:tab w:val="clear" w:pos="709"/>
        <w:tab w:val="clear" w:pos="1559"/>
        <w:tab w:val="clear" w:pos="2268"/>
        <w:tab w:val="clear" w:pos="2977"/>
        <w:tab w:val="clear" w:pos="3686"/>
        <w:tab w:val="clear" w:pos="4394"/>
        <w:tab w:val="left" w:pos="2552"/>
        <w:tab w:val="right" w:leader="dot" w:pos="8789"/>
      </w:tabs>
      <w:spacing w:before="0" w:after="0"/>
      <w:ind w:left="2552" w:right="992" w:hanging="567"/>
    </w:pPr>
  </w:style>
  <w:style w:type="paragraph" w:styleId="TOC6">
    <w:name w:val="toc 6"/>
    <w:basedOn w:val="Normal"/>
    <w:next w:val="Normal"/>
    <w:uiPriority w:val="39"/>
    <w:semiHidden/>
    <w:rsid w:val="00FA2C29"/>
    <w:pPr>
      <w:tabs>
        <w:tab w:val="clear" w:pos="709"/>
        <w:tab w:val="clear" w:pos="1559"/>
        <w:tab w:val="clear" w:pos="2268"/>
        <w:tab w:val="clear" w:pos="2977"/>
        <w:tab w:val="clear" w:pos="4394"/>
        <w:tab w:val="right" w:leader="dot" w:pos="8789"/>
      </w:tabs>
      <w:ind w:left="3686" w:right="992" w:hanging="567"/>
    </w:pPr>
  </w:style>
  <w:style w:type="paragraph" w:styleId="TOC7">
    <w:name w:val="toc 7"/>
    <w:basedOn w:val="Normal"/>
    <w:next w:val="Normal"/>
    <w:uiPriority w:val="39"/>
    <w:semiHidden/>
    <w:rsid w:val="00FA2C29"/>
    <w:pPr>
      <w:tabs>
        <w:tab w:val="clear" w:pos="709"/>
        <w:tab w:val="clear" w:pos="1559"/>
        <w:tab w:val="clear" w:pos="2268"/>
        <w:tab w:val="clear" w:pos="2977"/>
        <w:tab w:val="clear" w:pos="3686"/>
        <w:tab w:val="clear" w:pos="4394"/>
        <w:tab w:val="left" w:pos="4253"/>
        <w:tab w:val="right" w:leader="dot" w:pos="8789"/>
      </w:tabs>
      <w:ind w:left="4253" w:right="992" w:hanging="567"/>
    </w:pPr>
  </w:style>
  <w:style w:type="paragraph" w:styleId="TOC8">
    <w:name w:val="toc 8"/>
    <w:basedOn w:val="Normal"/>
    <w:next w:val="Normal"/>
    <w:uiPriority w:val="99"/>
    <w:semiHidden/>
    <w:rsid w:val="00FE2D55"/>
    <w:pPr>
      <w:tabs>
        <w:tab w:val="clear" w:pos="709"/>
        <w:tab w:val="clear" w:pos="1559"/>
        <w:tab w:val="clear" w:pos="2268"/>
        <w:tab w:val="clear" w:pos="2977"/>
        <w:tab w:val="clear" w:pos="3686"/>
        <w:tab w:val="clear" w:pos="4394"/>
        <w:tab w:val="clear" w:pos="8789"/>
      </w:tabs>
    </w:pPr>
  </w:style>
  <w:style w:type="paragraph" w:styleId="TOC9">
    <w:name w:val="toc 9"/>
    <w:basedOn w:val="Normal"/>
    <w:next w:val="Normal"/>
    <w:uiPriority w:val="99"/>
    <w:semiHidden/>
    <w:rsid w:val="00FE2D55"/>
    <w:pPr>
      <w:tabs>
        <w:tab w:val="clear" w:pos="709"/>
        <w:tab w:val="clear" w:pos="1559"/>
        <w:tab w:val="clear" w:pos="2268"/>
        <w:tab w:val="clear" w:pos="2977"/>
        <w:tab w:val="clear" w:pos="3686"/>
        <w:tab w:val="clear" w:pos="4394"/>
        <w:tab w:val="clear" w:pos="8789"/>
      </w:tabs>
    </w:pPr>
  </w:style>
  <w:style w:type="paragraph" w:customStyle="1" w:styleId="ScheduleHeading4">
    <w:name w:val="Schedule Heading 4"/>
    <w:basedOn w:val="BodyText"/>
    <w:next w:val="BodyText4"/>
    <w:qFormat/>
    <w:rsid w:val="00894076"/>
    <w:pPr>
      <w:keepNext/>
      <w:numPr>
        <w:ilvl w:val="3"/>
        <w:numId w:val="2"/>
      </w:numPr>
      <w:tabs>
        <w:tab w:val="clear" w:pos="709"/>
        <w:tab w:val="clear" w:pos="1559"/>
      </w:tabs>
      <w:spacing w:before="200"/>
    </w:pPr>
    <w:rPr>
      <w:b/>
    </w:rPr>
  </w:style>
  <w:style w:type="character" w:styleId="FootnoteReference">
    <w:name w:val="footnote reference"/>
    <w:basedOn w:val="DefaultParagraphFont"/>
    <w:uiPriority w:val="39"/>
    <w:semiHidden/>
    <w:rsid w:val="00666034"/>
    <w:rPr>
      <w:vertAlign w:val="superscript"/>
    </w:rPr>
  </w:style>
  <w:style w:type="paragraph" w:customStyle="1" w:styleId="ScheduleHeading5">
    <w:name w:val="Schedule Heading 5"/>
    <w:basedOn w:val="BodyText"/>
    <w:next w:val="BodyText5"/>
    <w:qFormat/>
    <w:rsid w:val="00894076"/>
    <w:pPr>
      <w:keepNext/>
      <w:numPr>
        <w:ilvl w:val="4"/>
        <w:numId w:val="2"/>
      </w:numPr>
      <w:tabs>
        <w:tab w:val="clear" w:pos="709"/>
        <w:tab w:val="clear" w:pos="1559"/>
        <w:tab w:val="clear" w:pos="2268"/>
      </w:tabs>
      <w:spacing w:before="200"/>
    </w:pPr>
    <w:rPr>
      <w:b/>
    </w:rPr>
  </w:style>
  <w:style w:type="paragraph" w:styleId="Header">
    <w:name w:val="header"/>
    <w:basedOn w:val="Normal"/>
    <w:link w:val="HeaderChar"/>
    <w:uiPriority w:val="39"/>
    <w:semiHidden/>
    <w:rsid w:val="00EA251E"/>
    <w:pPr>
      <w:tabs>
        <w:tab w:val="clear" w:pos="709"/>
        <w:tab w:val="clear" w:pos="1559"/>
        <w:tab w:val="clear" w:pos="2268"/>
        <w:tab w:val="clear" w:pos="2977"/>
        <w:tab w:val="clear" w:pos="3686"/>
        <w:tab w:val="clear" w:pos="4394"/>
        <w:tab w:val="clear" w:pos="8789"/>
        <w:tab w:val="center" w:pos="4513"/>
        <w:tab w:val="right" w:pos="9026"/>
      </w:tabs>
    </w:pPr>
  </w:style>
  <w:style w:type="paragraph" w:customStyle="1" w:styleId="ScheduleHeading6">
    <w:name w:val="Schedule Heading 6"/>
    <w:basedOn w:val="BodyText"/>
    <w:next w:val="BodyText6"/>
    <w:qFormat/>
    <w:rsid w:val="00894076"/>
    <w:pPr>
      <w:keepNext/>
      <w:numPr>
        <w:ilvl w:val="5"/>
        <w:numId w:val="2"/>
      </w:numPr>
      <w:tabs>
        <w:tab w:val="clear" w:pos="709"/>
        <w:tab w:val="clear" w:pos="1559"/>
        <w:tab w:val="clear" w:pos="2268"/>
        <w:tab w:val="clear" w:pos="2977"/>
      </w:tabs>
      <w:spacing w:before="200"/>
    </w:pPr>
    <w:rPr>
      <w:b/>
    </w:rPr>
  </w:style>
  <w:style w:type="paragraph" w:customStyle="1" w:styleId="ScheduleHeading7">
    <w:name w:val="Schedule Heading 7"/>
    <w:basedOn w:val="BodyText"/>
    <w:next w:val="BodyText7"/>
    <w:qFormat/>
    <w:rsid w:val="00894076"/>
    <w:pPr>
      <w:keepNext/>
      <w:numPr>
        <w:ilvl w:val="6"/>
        <w:numId w:val="2"/>
      </w:numPr>
      <w:tabs>
        <w:tab w:val="clear" w:pos="709"/>
        <w:tab w:val="clear" w:pos="1559"/>
        <w:tab w:val="clear" w:pos="2268"/>
        <w:tab w:val="clear" w:pos="2977"/>
        <w:tab w:val="clear" w:pos="3686"/>
      </w:tabs>
      <w:spacing w:before="200"/>
      <w:ind w:left="4395" w:hanging="709"/>
    </w:pPr>
    <w:rPr>
      <w:b/>
    </w:rPr>
  </w:style>
  <w:style w:type="paragraph" w:styleId="FootnoteText">
    <w:name w:val="footnote text"/>
    <w:basedOn w:val="Normal"/>
    <w:next w:val="FootnoteTextContinue"/>
    <w:link w:val="FootnoteTextChar"/>
    <w:uiPriority w:val="39"/>
    <w:semiHidden/>
    <w:rsid w:val="00AA56B9"/>
    <w:pPr>
      <w:tabs>
        <w:tab w:val="clear" w:pos="709"/>
        <w:tab w:val="clear" w:pos="1559"/>
        <w:tab w:val="clear" w:pos="2268"/>
        <w:tab w:val="clear" w:pos="2977"/>
        <w:tab w:val="clear" w:pos="3686"/>
        <w:tab w:val="clear" w:pos="4394"/>
        <w:tab w:val="clear" w:pos="8789"/>
        <w:tab w:val="left" w:pos="425"/>
      </w:tabs>
      <w:ind w:left="425" w:hanging="425"/>
    </w:pPr>
    <w:rPr>
      <w:sz w:val="18"/>
    </w:rPr>
  </w:style>
  <w:style w:type="paragraph" w:customStyle="1" w:styleId="FootnoteTextContinue">
    <w:name w:val="Footnote Text Continue"/>
    <w:basedOn w:val="Normal"/>
    <w:uiPriority w:val="39"/>
    <w:semiHidden/>
    <w:rsid w:val="00C53A6C"/>
    <w:pPr>
      <w:tabs>
        <w:tab w:val="clear" w:pos="709"/>
        <w:tab w:val="clear" w:pos="1559"/>
        <w:tab w:val="clear" w:pos="2268"/>
        <w:tab w:val="clear" w:pos="2977"/>
        <w:tab w:val="clear" w:pos="3686"/>
        <w:tab w:val="clear" w:pos="4394"/>
        <w:tab w:val="clear" w:pos="8789"/>
      </w:tabs>
      <w:ind w:left="425"/>
    </w:pPr>
    <w:rPr>
      <w:sz w:val="18"/>
    </w:rPr>
  </w:style>
  <w:style w:type="character" w:customStyle="1" w:styleId="HeaderChar">
    <w:name w:val="Header Char"/>
    <w:basedOn w:val="DefaultParagraphFont"/>
    <w:link w:val="Header"/>
    <w:uiPriority w:val="39"/>
    <w:semiHidden/>
    <w:rsid w:val="00CA181A"/>
  </w:style>
  <w:style w:type="character" w:styleId="Hyperlink">
    <w:name w:val="Hyperlink"/>
    <w:basedOn w:val="DefaultParagraphFont"/>
    <w:uiPriority w:val="99"/>
    <w:semiHidden/>
    <w:rsid w:val="00CF2AB8"/>
    <w:rPr>
      <w:color w:val="00AFDB" w:themeColor="hyperlink"/>
      <w:u w:val="single"/>
    </w:rPr>
  </w:style>
  <w:style w:type="paragraph" w:customStyle="1" w:styleId="Para1">
    <w:name w:val="Para 1"/>
    <w:basedOn w:val="Heading1"/>
    <w:qFormat/>
    <w:rsid w:val="00BD1EE6"/>
    <w:pPr>
      <w:keepNext w:val="0"/>
      <w:tabs>
        <w:tab w:val="left" w:pos="709"/>
      </w:tabs>
      <w:spacing w:before="100"/>
    </w:pPr>
    <w:rPr>
      <w:b w:val="0"/>
      <w:caps w:val="0"/>
    </w:rPr>
  </w:style>
  <w:style w:type="paragraph" w:customStyle="1" w:styleId="Para2">
    <w:name w:val="Para 2"/>
    <w:basedOn w:val="Heading2"/>
    <w:qFormat/>
    <w:rsid w:val="00257C06"/>
    <w:pPr>
      <w:keepNext w:val="0"/>
      <w:spacing w:before="100"/>
    </w:pPr>
    <w:rPr>
      <w:b w:val="0"/>
    </w:rPr>
  </w:style>
  <w:style w:type="paragraph" w:customStyle="1" w:styleId="Para3">
    <w:name w:val="Para 3"/>
    <w:basedOn w:val="Heading3"/>
    <w:qFormat/>
    <w:rsid w:val="00257C06"/>
    <w:pPr>
      <w:keepNext w:val="0"/>
      <w:spacing w:before="100"/>
    </w:pPr>
    <w:rPr>
      <w:b w:val="0"/>
    </w:rPr>
  </w:style>
  <w:style w:type="paragraph" w:customStyle="1" w:styleId="Para4">
    <w:name w:val="Para 4"/>
    <w:basedOn w:val="Heading4"/>
    <w:qFormat/>
    <w:rsid w:val="00257C06"/>
    <w:pPr>
      <w:keepNext w:val="0"/>
      <w:spacing w:before="100"/>
    </w:pPr>
    <w:rPr>
      <w:b w:val="0"/>
    </w:rPr>
  </w:style>
  <w:style w:type="paragraph" w:customStyle="1" w:styleId="Para5">
    <w:name w:val="Para 5"/>
    <w:basedOn w:val="Heading5"/>
    <w:qFormat/>
    <w:rsid w:val="00257C06"/>
    <w:pPr>
      <w:keepNext w:val="0"/>
      <w:spacing w:before="100"/>
    </w:pPr>
    <w:rPr>
      <w:b w:val="0"/>
    </w:rPr>
  </w:style>
  <w:style w:type="paragraph" w:customStyle="1" w:styleId="Para6">
    <w:name w:val="Para 6"/>
    <w:basedOn w:val="Heading6"/>
    <w:qFormat/>
    <w:rsid w:val="00257C06"/>
    <w:pPr>
      <w:keepNext w:val="0"/>
      <w:spacing w:before="100"/>
    </w:pPr>
    <w:rPr>
      <w:b w:val="0"/>
    </w:rPr>
  </w:style>
  <w:style w:type="paragraph" w:customStyle="1" w:styleId="Para7">
    <w:name w:val="Para 7"/>
    <w:basedOn w:val="Heading7"/>
    <w:qFormat/>
    <w:rsid w:val="00257C06"/>
    <w:pPr>
      <w:keepNext w:val="0"/>
      <w:spacing w:before="100"/>
    </w:pPr>
    <w:rPr>
      <w:b w:val="0"/>
    </w:rPr>
  </w:style>
  <w:style w:type="paragraph" w:customStyle="1" w:styleId="DefinitionLevel1">
    <w:name w:val="Definition Level 1"/>
    <w:basedOn w:val="BodyText1"/>
    <w:next w:val="Definition"/>
    <w:uiPriority w:val="4"/>
    <w:qFormat/>
    <w:rsid w:val="002574BC"/>
    <w:pPr>
      <w:numPr>
        <w:ilvl w:val="1"/>
        <w:numId w:val="7"/>
      </w:numPr>
      <w:ind w:left="1560" w:hanging="851"/>
    </w:pPr>
  </w:style>
  <w:style w:type="paragraph" w:customStyle="1" w:styleId="DefinitionLevel2">
    <w:name w:val="Definition Level 2"/>
    <w:basedOn w:val="DefinitionLevel1"/>
    <w:next w:val="Definition"/>
    <w:uiPriority w:val="4"/>
    <w:qFormat/>
    <w:rsid w:val="007015A7"/>
    <w:pPr>
      <w:numPr>
        <w:ilvl w:val="2"/>
      </w:numPr>
      <w:ind w:left="2268" w:hanging="709"/>
    </w:pPr>
  </w:style>
  <w:style w:type="paragraph" w:customStyle="1" w:styleId="Definition">
    <w:name w:val="Definition"/>
    <w:basedOn w:val="BodyText1"/>
    <w:uiPriority w:val="4"/>
    <w:qFormat/>
    <w:rsid w:val="000269DA"/>
    <w:pPr>
      <w:numPr>
        <w:numId w:val="7"/>
      </w:numPr>
    </w:pPr>
  </w:style>
  <w:style w:type="paragraph" w:customStyle="1" w:styleId="BodyText1">
    <w:name w:val="Body Text 1"/>
    <w:basedOn w:val="BodyText"/>
    <w:qFormat/>
    <w:rsid w:val="00FD0FFE"/>
    <w:pPr>
      <w:ind w:left="709"/>
    </w:pPr>
  </w:style>
  <w:style w:type="paragraph" w:styleId="BodyText2">
    <w:name w:val="Body Text 2"/>
    <w:basedOn w:val="BodyText1"/>
    <w:link w:val="BodyText2Char"/>
    <w:qFormat/>
    <w:rsid w:val="00D632AD"/>
  </w:style>
  <w:style w:type="character" w:customStyle="1" w:styleId="BodyText2Char">
    <w:name w:val="Body Text 2 Char"/>
    <w:basedOn w:val="DefaultParagraphFont"/>
    <w:link w:val="BodyText2"/>
    <w:rsid w:val="00D632AD"/>
  </w:style>
  <w:style w:type="paragraph" w:styleId="BodyText3">
    <w:name w:val="Body Text 3"/>
    <w:basedOn w:val="BodyText"/>
    <w:link w:val="BodyText3Char"/>
    <w:qFormat/>
    <w:rsid w:val="006F008D"/>
    <w:pPr>
      <w:ind w:left="1559"/>
    </w:pPr>
    <w:rPr>
      <w:szCs w:val="16"/>
    </w:rPr>
  </w:style>
  <w:style w:type="character" w:customStyle="1" w:styleId="BodyText3Char">
    <w:name w:val="Body Text 3 Char"/>
    <w:basedOn w:val="DefaultParagraphFont"/>
    <w:link w:val="BodyText3"/>
    <w:rsid w:val="00512887"/>
    <w:rPr>
      <w:rFonts w:ascii="Arial" w:hAnsi="Arial"/>
      <w:szCs w:val="16"/>
      <w:lang w:eastAsia="ko-KR"/>
    </w:rPr>
  </w:style>
  <w:style w:type="paragraph" w:customStyle="1" w:styleId="BodyText4">
    <w:name w:val="Body Text 4"/>
    <w:basedOn w:val="BodyText"/>
    <w:qFormat/>
    <w:rsid w:val="00AA20F2"/>
    <w:pPr>
      <w:ind w:left="2268"/>
    </w:pPr>
  </w:style>
  <w:style w:type="paragraph" w:customStyle="1" w:styleId="BodyText5">
    <w:name w:val="Body Text 5"/>
    <w:basedOn w:val="BodyText"/>
    <w:qFormat/>
    <w:rsid w:val="00183E5B"/>
    <w:pPr>
      <w:ind w:left="2977"/>
    </w:pPr>
  </w:style>
  <w:style w:type="paragraph" w:customStyle="1" w:styleId="BodyText6">
    <w:name w:val="Body Text 6"/>
    <w:basedOn w:val="BodyText"/>
    <w:qFormat/>
    <w:rsid w:val="00AA20F2"/>
    <w:pPr>
      <w:ind w:left="3686"/>
    </w:pPr>
  </w:style>
  <w:style w:type="paragraph" w:customStyle="1" w:styleId="BodyText7">
    <w:name w:val="Body Text 7"/>
    <w:basedOn w:val="BodyText"/>
    <w:qFormat/>
    <w:rsid w:val="00D632AD"/>
    <w:pPr>
      <w:ind w:left="4394"/>
    </w:pPr>
  </w:style>
  <w:style w:type="paragraph" w:customStyle="1" w:styleId="AppendixHeading">
    <w:name w:val="Appendix Heading"/>
    <w:basedOn w:val="BodyText1"/>
    <w:next w:val="BodyText"/>
    <w:uiPriority w:val="5"/>
    <w:rsid w:val="00F45510"/>
    <w:pPr>
      <w:numPr>
        <w:numId w:val="8"/>
      </w:numPr>
      <w:spacing w:before="0"/>
      <w:jc w:val="center"/>
    </w:pPr>
    <w:rPr>
      <w:b/>
      <w:caps/>
    </w:rPr>
  </w:style>
  <w:style w:type="paragraph" w:customStyle="1" w:styleId="SchedulePara1">
    <w:name w:val="Schedule Para 1"/>
    <w:basedOn w:val="ScheduleHeading1"/>
    <w:qFormat/>
    <w:rsid w:val="007424F8"/>
    <w:pPr>
      <w:keepNext w:val="0"/>
      <w:spacing w:before="100"/>
    </w:pPr>
    <w:rPr>
      <w:b w:val="0"/>
      <w:caps w:val="0"/>
      <w:lang w:eastAsia="en-US"/>
    </w:rPr>
  </w:style>
  <w:style w:type="paragraph" w:customStyle="1" w:styleId="SchedulePara2">
    <w:name w:val="Schedule Para 2"/>
    <w:basedOn w:val="ScheduleHeading2"/>
    <w:qFormat/>
    <w:rsid w:val="00350F48"/>
    <w:pPr>
      <w:keepNext w:val="0"/>
      <w:spacing w:before="100"/>
    </w:pPr>
    <w:rPr>
      <w:b w:val="0"/>
    </w:rPr>
  </w:style>
  <w:style w:type="paragraph" w:customStyle="1" w:styleId="SchedulePara3">
    <w:name w:val="Schedule Para 3"/>
    <w:basedOn w:val="ScheduleHeading3"/>
    <w:qFormat/>
    <w:rsid w:val="00350F48"/>
    <w:pPr>
      <w:keepNext w:val="0"/>
      <w:spacing w:before="100"/>
    </w:pPr>
    <w:rPr>
      <w:b w:val="0"/>
    </w:rPr>
  </w:style>
  <w:style w:type="paragraph" w:customStyle="1" w:styleId="SchedulePara4">
    <w:name w:val="Schedule Para 4"/>
    <w:basedOn w:val="ScheduleHeading4"/>
    <w:qFormat/>
    <w:rsid w:val="00350F48"/>
    <w:pPr>
      <w:keepNext w:val="0"/>
      <w:spacing w:before="100"/>
    </w:pPr>
    <w:rPr>
      <w:b w:val="0"/>
    </w:rPr>
  </w:style>
  <w:style w:type="paragraph" w:customStyle="1" w:styleId="SchedulePara5">
    <w:name w:val="Schedule Para 5"/>
    <w:basedOn w:val="ScheduleHeading5"/>
    <w:qFormat/>
    <w:rsid w:val="00350F48"/>
    <w:pPr>
      <w:keepNext w:val="0"/>
      <w:spacing w:before="100"/>
    </w:pPr>
    <w:rPr>
      <w:b w:val="0"/>
    </w:rPr>
  </w:style>
  <w:style w:type="paragraph" w:customStyle="1" w:styleId="SchedulePara6">
    <w:name w:val="Schedule Para 6"/>
    <w:basedOn w:val="ScheduleHeading6"/>
    <w:qFormat/>
    <w:rsid w:val="00350F48"/>
    <w:pPr>
      <w:keepNext w:val="0"/>
      <w:spacing w:before="100"/>
    </w:pPr>
    <w:rPr>
      <w:b w:val="0"/>
    </w:rPr>
  </w:style>
  <w:style w:type="paragraph" w:customStyle="1" w:styleId="SchedulePara7">
    <w:name w:val="Schedule Para 7"/>
    <w:basedOn w:val="ScheduleHeading7"/>
    <w:qFormat/>
    <w:rsid w:val="00350F48"/>
    <w:pPr>
      <w:keepNext w:val="0"/>
      <w:spacing w:before="100"/>
    </w:pPr>
    <w:rPr>
      <w:b w:val="0"/>
    </w:rPr>
  </w:style>
  <w:style w:type="paragraph" w:customStyle="1" w:styleId="ScheduleTitle">
    <w:name w:val="Schedule Title"/>
    <w:basedOn w:val="BodyText"/>
    <w:next w:val="BodyText"/>
    <w:qFormat/>
    <w:rsid w:val="002B7D8E"/>
    <w:pPr>
      <w:numPr>
        <w:numId w:val="9"/>
      </w:numPr>
      <w:spacing w:before="200"/>
      <w:jc w:val="center"/>
    </w:pPr>
    <w:rPr>
      <w:b/>
      <w:caps/>
      <w:lang w:eastAsia="en-US"/>
    </w:rPr>
  </w:style>
  <w:style w:type="paragraph" w:customStyle="1" w:styleId="SchedulePart">
    <w:name w:val="Schedule Part"/>
    <w:basedOn w:val="BodyText"/>
    <w:next w:val="BodyText"/>
    <w:qFormat/>
    <w:rsid w:val="00C2606C"/>
    <w:pPr>
      <w:numPr>
        <w:numId w:val="10"/>
      </w:numPr>
      <w:spacing w:before="200"/>
      <w:ind w:firstLine="289"/>
      <w:jc w:val="center"/>
    </w:pPr>
    <w:rPr>
      <w:b/>
      <w:caps/>
      <w:lang w:eastAsia="en-US"/>
    </w:rPr>
  </w:style>
  <w:style w:type="character" w:customStyle="1" w:styleId="BodyTextChar">
    <w:name w:val="Body Text Char"/>
    <w:basedOn w:val="DefaultParagraphFont"/>
    <w:link w:val="BodyText"/>
    <w:rsid w:val="00E55CEC"/>
  </w:style>
  <w:style w:type="paragraph" w:styleId="Caption">
    <w:name w:val="caption"/>
    <w:basedOn w:val="BodyText"/>
    <w:next w:val="BodyText"/>
    <w:uiPriority w:val="39"/>
    <w:semiHidden/>
    <w:qFormat/>
    <w:rsid w:val="00BA673B"/>
    <w:rPr>
      <w:b/>
      <w:bCs/>
      <w:szCs w:val="18"/>
    </w:rPr>
  </w:style>
  <w:style w:type="table" w:styleId="TableGrid">
    <w:name w:val="Table Grid"/>
    <w:basedOn w:val="TableNormal"/>
    <w:rsid w:val="00AC5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D23D80"/>
    <w:pPr>
      <w:tabs>
        <w:tab w:val="left" w:pos="709"/>
        <w:tab w:val="left" w:pos="1559"/>
        <w:tab w:val="left" w:pos="2268"/>
        <w:tab w:val="left" w:pos="2977"/>
        <w:tab w:val="left" w:pos="3686"/>
        <w:tab w:val="left" w:pos="4394"/>
        <w:tab w:val="right" w:pos="8789"/>
      </w:tabs>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PageNumber">
    <w:name w:val="page number"/>
    <w:basedOn w:val="DefaultParagraphFont"/>
    <w:uiPriority w:val="39"/>
    <w:semiHidden/>
    <w:rsid w:val="00FB1EC1"/>
    <w:rPr>
      <w:rFonts w:ascii="Arial" w:hAnsi="Arial"/>
      <w:sz w:val="14"/>
    </w:rPr>
  </w:style>
  <w:style w:type="paragraph" w:customStyle="1" w:styleId="Heading">
    <w:name w:val="Heading"/>
    <w:basedOn w:val="BodyText"/>
    <w:next w:val="BodyText"/>
    <w:qFormat/>
    <w:rsid w:val="00C47FCC"/>
    <w:pPr>
      <w:keepNext/>
      <w:spacing w:before="200"/>
    </w:pPr>
    <w:rPr>
      <w:b/>
      <w:caps/>
    </w:rPr>
  </w:style>
  <w:style w:type="character" w:styleId="FollowedHyperlink">
    <w:name w:val="FollowedHyperlink"/>
    <w:basedOn w:val="DefaultParagraphFont"/>
    <w:uiPriority w:val="99"/>
    <w:semiHidden/>
    <w:rsid w:val="00DA3BB7"/>
    <w:rPr>
      <w:color w:val="D180B5" w:themeColor="followedHyperlink"/>
      <w:u w:val="single"/>
    </w:rPr>
  </w:style>
  <w:style w:type="paragraph" w:styleId="ListParagraph">
    <w:name w:val="List Paragraph"/>
    <w:basedOn w:val="Normal"/>
    <w:uiPriority w:val="99"/>
    <w:qFormat/>
    <w:rsid w:val="00EB089E"/>
    <w:pPr>
      <w:ind w:left="720"/>
      <w:contextualSpacing/>
    </w:pPr>
  </w:style>
  <w:style w:type="paragraph" w:styleId="BalloonText">
    <w:name w:val="Balloon Text"/>
    <w:basedOn w:val="Normal"/>
    <w:link w:val="BalloonTextChar"/>
    <w:uiPriority w:val="99"/>
    <w:semiHidden/>
    <w:rsid w:val="00775D80"/>
    <w:rPr>
      <w:rFonts w:ascii="Tahoma" w:hAnsi="Tahoma" w:cs="Tahoma"/>
      <w:sz w:val="16"/>
      <w:szCs w:val="16"/>
    </w:rPr>
  </w:style>
  <w:style w:type="character" w:customStyle="1" w:styleId="BalloonTextChar">
    <w:name w:val="Balloon Text Char"/>
    <w:basedOn w:val="DefaultParagraphFont"/>
    <w:link w:val="BalloonText"/>
    <w:uiPriority w:val="99"/>
    <w:semiHidden/>
    <w:rsid w:val="00775D80"/>
    <w:rPr>
      <w:rFonts w:ascii="Tahoma" w:hAnsi="Tahoma" w:cs="Tahoma"/>
      <w:sz w:val="16"/>
      <w:szCs w:val="16"/>
    </w:rPr>
  </w:style>
  <w:style w:type="character" w:styleId="CommentReference">
    <w:name w:val="annotation reference"/>
    <w:basedOn w:val="DefaultParagraphFont"/>
    <w:uiPriority w:val="39"/>
    <w:semiHidden/>
    <w:rsid w:val="003F265B"/>
    <w:rPr>
      <w:sz w:val="16"/>
      <w:szCs w:val="16"/>
    </w:rPr>
  </w:style>
  <w:style w:type="paragraph" w:styleId="CommentText">
    <w:name w:val="annotation text"/>
    <w:basedOn w:val="Normal"/>
    <w:link w:val="CommentTextChar"/>
    <w:uiPriority w:val="39"/>
    <w:semiHidden/>
    <w:rsid w:val="003F265B"/>
  </w:style>
  <w:style w:type="character" w:customStyle="1" w:styleId="CommentTextChar">
    <w:name w:val="Comment Text Char"/>
    <w:basedOn w:val="DefaultParagraphFont"/>
    <w:link w:val="CommentText"/>
    <w:uiPriority w:val="39"/>
    <w:semiHidden/>
    <w:rsid w:val="003F265B"/>
  </w:style>
  <w:style w:type="paragraph" w:styleId="CommentSubject">
    <w:name w:val="annotation subject"/>
    <w:basedOn w:val="CommentText"/>
    <w:next w:val="CommentText"/>
    <w:link w:val="CommentSubjectChar"/>
    <w:uiPriority w:val="39"/>
    <w:semiHidden/>
    <w:rsid w:val="003F265B"/>
    <w:rPr>
      <w:b/>
      <w:bCs/>
    </w:rPr>
  </w:style>
  <w:style w:type="character" w:customStyle="1" w:styleId="CommentSubjectChar">
    <w:name w:val="Comment Subject Char"/>
    <w:basedOn w:val="CommentTextChar"/>
    <w:link w:val="CommentSubject"/>
    <w:uiPriority w:val="39"/>
    <w:semiHidden/>
    <w:rsid w:val="003F265B"/>
    <w:rPr>
      <w:b/>
      <w:bCs/>
    </w:rPr>
  </w:style>
  <w:style w:type="character" w:customStyle="1" w:styleId="apple-converted-space">
    <w:name w:val="apple-converted-space"/>
    <w:basedOn w:val="DefaultParagraphFont"/>
    <w:rsid w:val="00162E7D"/>
  </w:style>
  <w:style w:type="character" w:styleId="Strong">
    <w:name w:val="Strong"/>
    <w:basedOn w:val="DefaultParagraphFont"/>
    <w:uiPriority w:val="22"/>
    <w:qFormat/>
    <w:rsid w:val="00162E7D"/>
    <w:rPr>
      <w:b/>
      <w:bCs/>
    </w:rPr>
  </w:style>
  <w:style w:type="paragraph" w:styleId="Revision">
    <w:name w:val="Revision"/>
    <w:hidden/>
    <w:uiPriority w:val="99"/>
    <w:semiHidden/>
    <w:rsid w:val="007C5C42"/>
  </w:style>
  <w:style w:type="character" w:customStyle="1" w:styleId="FootnoteTextChar">
    <w:name w:val="Footnote Text Char"/>
    <w:basedOn w:val="DefaultParagraphFont"/>
    <w:link w:val="FootnoteText"/>
    <w:uiPriority w:val="39"/>
    <w:semiHidden/>
    <w:rsid w:val="00686831"/>
    <w:rPr>
      <w:sz w:val="18"/>
    </w:rPr>
  </w:style>
  <w:style w:type="character" w:customStyle="1" w:styleId="UnresolvedMention1">
    <w:name w:val="Unresolved Mention1"/>
    <w:basedOn w:val="DefaultParagraphFont"/>
    <w:uiPriority w:val="99"/>
    <w:semiHidden/>
    <w:unhideWhenUsed/>
    <w:rsid w:val="00437CE0"/>
    <w:rPr>
      <w:color w:val="808080"/>
      <w:shd w:val="clear" w:color="auto" w:fill="E6E6E6"/>
    </w:rPr>
  </w:style>
  <w:style w:type="paragraph" w:customStyle="1" w:styleId="p2baddress">
    <w:name w:val="p2baddress"/>
    <w:basedOn w:val="Header"/>
    <w:rsid w:val="00FB6080"/>
    <w:pPr>
      <w:tabs>
        <w:tab w:val="clear" w:pos="4513"/>
        <w:tab w:val="clear" w:pos="9026"/>
        <w:tab w:val="center" w:pos="4153"/>
        <w:tab w:val="right" w:pos="8306"/>
      </w:tabs>
    </w:pPr>
    <w:rPr>
      <w:rFonts w:eastAsia="Times New Roman" w:cs="Arial"/>
      <w:bCs/>
      <w:sz w:val="16"/>
      <w:szCs w:val="24"/>
      <w:lang w:eastAsia="en-US"/>
    </w:rPr>
  </w:style>
  <w:style w:type="character" w:customStyle="1" w:styleId="FooterChar">
    <w:name w:val="Footer Char"/>
    <w:basedOn w:val="DefaultParagraphFont"/>
    <w:link w:val="Footer"/>
    <w:rsid w:val="000F7697"/>
    <w:rPr>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20068">
      <w:bodyDiv w:val="1"/>
      <w:marLeft w:val="0"/>
      <w:marRight w:val="0"/>
      <w:marTop w:val="0"/>
      <w:marBottom w:val="0"/>
      <w:divBdr>
        <w:top w:val="none" w:sz="0" w:space="0" w:color="auto"/>
        <w:left w:val="none" w:sz="0" w:space="0" w:color="auto"/>
        <w:bottom w:val="none" w:sz="0" w:space="0" w:color="auto"/>
        <w:right w:val="none" w:sz="0" w:space="0" w:color="auto"/>
      </w:divBdr>
      <w:divsChild>
        <w:div w:id="1507018590">
          <w:marLeft w:val="0"/>
          <w:marRight w:val="0"/>
          <w:marTop w:val="0"/>
          <w:marBottom w:val="0"/>
          <w:divBdr>
            <w:top w:val="none" w:sz="0" w:space="0" w:color="auto"/>
            <w:left w:val="single" w:sz="2" w:space="0" w:color="BBBBBB"/>
            <w:bottom w:val="single" w:sz="2" w:space="0" w:color="BBBBBB"/>
            <w:right w:val="single" w:sz="2" w:space="0" w:color="BBBBBB"/>
          </w:divBdr>
          <w:divsChild>
            <w:div w:id="457645400">
              <w:marLeft w:val="0"/>
              <w:marRight w:val="0"/>
              <w:marTop w:val="0"/>
              <w:marBottom w:val="0"/>
              <w:divBdr>
                <w:top w:val="none" w:sz="0" w:space="0" w:color="auto"/>
                <w:left w:val="none" w:sz="0" w:space="0" w:color="auto"/>
                <w:bottom w:val="none" w:sz="0" w:space="0" w:color="auto"/>
                <w:right w:val="none" w:sz="0" w:space="0" w:color="auto"/>
              </w:divBdr>
              <w:divsChild>
                <w:div w:id="918099410">
                  <w:marLeft w:val="0"/>
                  <w:marRight w:val="0"/>
                  <w:marTop w:val="0"/>
                  <w:marBottom w:val="0"/>
                  <w:divBdr>
                    <w:top w:val="none" w:sz="0" w:space="0" w:color="auto"/>
                    <w:left w:val="none" w:sz="0" w:space="0" w:color="auto"/>
                    <w:bottom w:val="none" w:sz="0" w:space="0" w:color="auto"/>
                    <w:right w:val="none" w:sz="0" w:space="0" w:color="auto"/>
                  </w:divBdr>
                  <w:divsChild>
                    <w:div w:id="949627445">
                      <w:marLeft w:val="0"/>
                      <w:marRight w:val="0"/>
                      <w:marTop w:val="0"/>
                      <w:marBottom w:val="0"/>
                      <w:divBdr>
                        <w:top w:val="none" w:sz="0" w:space="0" w:color="auto"/>
                        <w:left w:val="none" w:sz="0" w:space="0" w:color="auto"/>
                        <w:bottom w:val="none" w:sz="0" w:space="0" w:color="auto"/>
                        <w:right w:val="none" w:sz="0" w:space="0" w:color="auto"/>
                      </w:divBdr>
                      <w:divsChild>
                        <w:div w:id="1910069663">
                          <w:marLeft w:val="0"/>
                          <w:marRight w:val="0"/>
                          <w:marTop w:val="0"/>
                          <w:marBottom w:val="0"/>
                          <w:divBdr>
                            <w:top w:val="none" w:sz="0" w:space="0" w:color="auto"/>
                            <w:left w:val="none" w:sz="0" w:space="0" w:color="auto"/>
                            <w:bottom w:val="none" w:sz="0" w:space="0" w:color="auto"/>
                            <w:right w:val="none" w:sz="0" w:space="0" w:color="auto"/>
                          </w:divBdr>
                          <w:divsChild>
                            <w:div w:id="1976644598">
                              <w:marLeft w:val="0"/>
                              <w:marRight w:val="0"/>
                              <w:marTop w:val="0"/>
                              <w:marBottom w:val="0"/>
                              <w:divBdr>
                                <w:top w:val="none" w:sz="0" w:space="0" w:color="auto"/>
                                <w:left w:val="none" w:sz="0" w:space="0" w:color="auto"/>
                                <w:bottom w:val="none" w:sz="0" w:space="0" w:color="auto"/>
                                <w:right w:val="none" w:sz="0" w:space="0" w:color="auto"/>
                              </w:divBdr>
                              <w:divsChild>
                                <w:div w:id="1635988370">
                                  <w:marLeft w:val="0"/>
                                  <w:marRight w:val="0"/>
                                  <w:marTop w:val="0"/>
                                  <w:marBottom w:val="0"/>
                                  <w:divBdr>
                                    <w:top w:val="none" w:sz="0" w:space="0" w:color="auto"/>
                                    <w:left w:val="none" w:sz="0" w:space="0" w:color="auto"/>
                                    <w:bottom w:val="none" w:sz="0" w:space="0" w:color="auto"/>
                                    <w:right w:val="none" w:sz="0" w:space="0" w:color="auto"/>
                                  </w:divBdr>
                                  <w:divsChild>
                                    <w:div w:id="1403600679">
                                      <w:marLeft w:val="0"/>
                                      <w:marRight w:val="0"/>
                                      <w:marTop w:val="0"/>
                                      <w:marBottom w:val="0"/>
                                      <w:divBdr>
                                        <w:top w:val="none" w:sz="0" w:space="0" w:color="auto"/>
                                        <w:left w:val="none" w:sz="0" w:space="0" w:color="auto"/>
                                        <w:bottom w:val="none" w:sz="0" w:space="0" w:color="auto"/>
                                        <w:right w:val="none" w:sz="0" w:space="0" w:color="auto"/>
                                      </w:divBdr>
                                      <w:divsChild>
                                        <w:div w:id="155844990">
                                          <w:marLeft w:val="1200"/>
                                          <w:marRight w:val="1200"/>
                                          <w:marTop w:val="0"/>
                                          <w:marBottom w:val="0"/>
                                          <w:divBdr>
                                            <w:top w:val="none" w:sz="0" w:space="0" w:color="auto"/>
                                            <w:left w:val="none" w:sz="0" w:space="0" w:color="auto"/>
                                            <w:bottom w:val="none" w:sz="0" w:space="0" w:color="auto"/>
                                            <w:right w:val="none" w:sz="0" w:space="0" w:color="auto"/>
                                          </w:divBdr>
                                          <w:divsChild>
                                            <w:div w:id="7872631">
                                              <w:marLeft w:val="0"/>
                                              <w:marRight w:val="0"/>
                                              <w:marTop w:val="0"/>
                                              <w:marBottom w:val="0"/>
                                              <w:divBdr>
                                                <w:top w:val="none" w:sz="0" w:space="0" w:color="auto"/>
                                                <w:left w:val="none" w:sz="0" w:space="0" w:color="auto"/>
                                                <w:bottom w:val="none" w:sz="0" w:space="0" w:color="auto"/>
                                                <w:right w:val="none" w:sz="0" w:space="0" w:color="auto"/>
                                              </w:divBdr>
                                              <w:divsChild>
                                                <w:div w:id="58401704">
                                                  <w:marLeft w:val="0"/>
                                                  <w:marRight w:val="0"/>
                                                  <w:marTop w:val="0"/>
                                                  <w:marBottom w:val="0"/>
                                                  <w:divBdr>
                                                    <w:top w:val="single" w:sz="6" w:space="0" w:color="CCCCCC"/>
                                                    <w:left w:val="none" w:sz="0" w:space="0" w:color="auto"/>
                                                    <w:bottom w:val="none" w:sz="0" w:space="0" w:color="auto"/>
                                                    <w:right w:val="none" w:sz="0" w:space="0" w:color="auto"/>
                                                  </w:divBdr>
                                                  <w:divsChild>
                                                    <w:div w:id="1182821934">
                                                      <w:marLeft w:val="0"/>
                                                      <w:marRight w:val="135"/>
                                                      <w:marTop w:val="0"/>
                                                      <w:marBottom w:val="0"/>
                                                      <w:divBdr>
                                                        <w:top w:val="none" w:sz="0" w:space="0" w:color="auto"/>
                                                        <w:left w:val="none" w:sz="0" w:space="0" w:color="auto"/>
                                                        <w:bottom w:val="none" w:sz="0" w:space="0" w:color="auto"/>
                                                        <w:right w:val="none" w:sz="0" w:space="0" w:color="auto"/>
                                                      </w:divBdr>
                                                      <w:divsChild>
                                                        <w:div w:id="2082605779">
                                                          <w:marLeft w:val="0"/>
                                                          <w:marRight w:val="0"/>
                                                          <w:marTop w:val="0"/>
                                                          <w:marBottom w:val="0"/>
                                                          <w:divBdr>
                                                            <w:top w:val="none" w:sz="0" w:space="0" w:color="auto"/>
                                                            <w:left w:val="none" w:sz="0" w:space="0" w:color="auto"/>
                                                            <w:bottom w:val="none" w:sz="0" w:space="0" w:color="auto"/>
                                                            <w:right w:val="none" w:sz="0" w:space="0" w:color="auto"/>
                                                          </w:divBdr>
                                                          <w:divsChild>
                                                            <w:div w:id="435565945">
                                                              <w:marLeft w:val="0"/>
                                                              <w:marRight w:val="0"/>
                                                              <w:marTop w:val="224"/>
                                                              <w:marBottom w:val="224"/>
                                                              <w:divBdr>
                                                                <w:top w:val="none" w:sz="0" w:space="0" w:color="auto"/>
                                                                <w:left w:val="none" w:sz="0" w:space="0" w:color="auto"/>
                                                                <w:bottom w:val="none" w:sz="0" w:space="0" w:color="auto"/>
                                                                <w:right w:val="none" w:sz="0" w:space="0" w:color="auto"/>
                                                              </w:divBdr>
                                                              <w:divsChild>
                                                                <w:div w:id="1572232219">
                                                                  <w:marLeft w:val="0"/>
                                                                  <w:marRight w:val="0"/>
                                                                  <w:marTop w:val="0"/>
                                                                  <w:marBottom w:val="0"/>
                                                                  <w:divBdr>
                                                                    <w:top w:val="none" w:sz="0" w:space="0" w:color="auto"/>
                                                                    <w:left w:val="none" w:sz="0" w:space="0" w:color="auto"/>
                                                                    <w:bottom w:val="none" w:sz="0" w:space="0" w:color="auto"/>
                                                                    <w:right w:val="none" w:sz="0" w:space="0" w:color="auto"/>
                                                                  </w:divBdr>
                                                                  <w:divsChild>
                                                                    <w:div w:id="891774394">
                                                                      <w:marLeft w:val="0"/>
                                                                      <w:marRight w:val="0"/>
                                                                      <w:marTop w:val="0"/>
                                                                      <w:marBottom w:val="0"/>
                                                                      <w:divBdr>
                                                                        <w:top w:val="none" w:sz="0" w:space="0" w:color="auto"/>
                                                                        <w:left w:val="none" w:sz="0" w:space="0" w:color="auto"/>
                                                                        <w:bottom w:val="none" w:sz="0" w:space="0" w:color="auto"/>
                                                                        <w:right w:val="none" w:sz="0" w:space="0" w:color="auto"/>
                                                                      </w:divBdr>
                                                                      <w:divsChild>
                                                                        <w:div w:id="200022302">
                                                                          <w:marLeft w:val="0"/>
                                                                          <w:marRight w:val="0"/>
                                                                          <w:marTop w:val="224"/>
                                                                          <w:marBottom w:val="0"/>
                                                                          <w:divBdr>
                                                                            <w:top w:val="none" w:sz="0" w:space="0" w:color="auto"/>
                                                                            <w:left w:val="none" w:sz="0" w:space="0" w:color="auto"/>
                                                                            <w:bottom w:val="none" w:sz="0" w:space="0" w:color="auto"/>
                                                                            <w:right w:val="none" w:sz="0" w:space="0" w:color="auto"/>
                                                                          </w:divBdr>
                                                                          <w:divsChild>
                                                                            <w:div w:id="188232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33631">
                                                                      <w:marLeft w:val="0"/>
                                                                      <w:marRight w:val="0"/>
                                                                      <w:marTop w:val="0"/>
                                                                      <w:marBottom w:val="0"/>
                                                                      <w:divBdr>
                                                                        <w:top w:val="none" w:sz="0" w:space="0" w:color="auto"/>
                                                                        <w:left w:val="none" w:sz="0" w:space="0" w:color="auto"/>
                                                                        <w:bottom w:val="none" w:sz="0" w:space="0" w:color="auto"/>
                                                                        <w:right w:val="none" w:sz="0" w:space="0" w:color="auto"/>
                                                                      </w:divBdr>
                                                                      <w:divsChild>
                                                                        <w:div w:id="279148085">
                                                                          <w:marLeft w:val="0"/>
                                                                          <w:marRight w:val="0"/>
                                                                          <w:marTop w:val="224"/>
                                                                          <w:marBottom w:val="0"/>
                                                                          <w:divBdr>
                                                                            <w:top w:val="none" w:sz="0" w:space="0" w:color="auto"/>
                                                                            <w:left w:val="none" w:sz="0" w:space="0" w:color="auto"/>
                                                                            <w:bottom w:val="none" w:sz="0" w:space="0" w:color="auto"/>
                                                                            <w:right w:val="none" w:sz="0" w:space="0" w:color="auto"/>
                                                                          </w:divBdr>
                                                                          <w:divsChild>
                                                                            <w:div w:id="10567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49358">
      <w:bodyDiv w:val="1"/>
      <w:marLeft w:val="0"/>
      <w:marRight w:val="0"/>
      <w:marTop w:val="0"/>
      <w:marBottom w:val="0"/>
      <w:divBdr>
        <w:top w:val="none" w:sz="0" w:space="0" w:color="auto"/>
        <w:left w:val="none" w:sz="0" w:space="0" w:color="auto"/>
        <w:bottom w:val="none" w:sz="0" w:space="0" w:color="auto"/>
        <w:right w:val="none" w:sz="0" w:space="0" w:color="auto"/>
      </w:divBdr>
    </w:div>
    <w:div w:id="292953749">
      <w:bodyDiv w:val="1"/>
      <w:marLeft w:val="0"/>
      <w:marRight w:val="0"/>
      <w:marTop w:val="0"/>
      <w:marBottom w:val="0"/>
      <w:divBdr>
        <w:top w:val="none" w:sz="0" w:space="0" w:color="auto"/>
        <w:left w:val="none" w:sz="0" w:space="0" w:color="auto"/>
        <w:bottom w:val="none" w:sz="0" w:space="0" w:color="auto"/>
        <w:right w:val="none" w:sz="0" w:space="0" w:color="auto"/>
      </w:divBdr>
    </w:div>
    <w:div w:id="326137044">
      <w:bodyDiv w:val="1"/>
      <w:marLeft w:val="0"/>
      <w:marRight w:val="0"/>
      <w:marTop w:val="0"/>
      <w:marBottom w:val="0"/>
      <w:divBdr>
        <w:top w:val="none" w:sz="0" w:space="0" w:color="auto"/>
        <w:left w:val="none" w:sz="0" w:space="0" w:color="auto"/>
        <w:bottom w:val="none" w:sz="0" w:space="0" w:color="auto"/>
        <w:right w:val="none" w:sz="0" w:space="0" w:color="auto"/>
      </w:divBdr>
    </w:div>
    <w:div w:id="335348222">
      <w:bodyDiv w:val="1"/>
      <w:marLeft w:val="0"/>
      <w:marRight w:val="0"/>
      <w:marTop w:val="0"/>
      <w:marBottom w:val="0"/>
      <w:divBdr>
        <w:top w:val="none" w:sz="0" w:space="0" w:color="auto"/>
        <w:left w:val="none" w:sz="0" w:space="0" w:color="auto"/>
        <w:bottom w:val="none" w:sz="0" w:space="0" w:color="auto"/>
        <w:right w:val="none" w:sz="0" w:space="0" w:color="auto"/>
      </w:divBdr>
    </w:div>
    <w:div w:id="340667365">
      <w:bodyDiv w:val="1"/>
      <w:marLeft w:val="0"/>
      <w:marRight w:val="0"/>
      <w:marTop w:val="0"/>
      <w:marBottom w:val="0"/>
      <w:divBdr>
        <w:top w:val="none" w:sz="0" w:space="0" w:color="auto"/>
        <w:left w:val="none" w:sz="0" w:space="0" w:color="auto"/>
        <w:bottom w:val="none" w:sz="0" w:space="0" w:color="auto"/>
        <w:right w:val="none" w:sz="0" w:space="0" w:color="auto"/>
      </w:divBdr>
      <w:divsChild>
        <w:div w:id="1104114069">
          <w:marLeft w:val="0"/>
          <w:marRight w:val="0"/>
          <w:marTop w:val="0"/>
          <w:marBottom w:val="0"/>
          <w:divBdr>
            <w:top w:val="none" w:sz="0" w:space="0" w:color="auto"/>
            <w:left w:val="single" w:sz="2" w:space="0" w:color="BBBBBB"/>
            <w:bottom w:val="single" w:sz="2" w:space="0" w:color="BBBBBB"/>
            <w:right w:val="single" w:sz="2" w:space="0" w:color="BBBBBB"/>
          </w:divBdr>
          <w:divsChild>
            <w:div w:id="430589181">
              <w:marLeft w:val="0"/>
              <w:marRight w:val="0"/>
              <w:marTop w:val="0"/>
              <w:marBottom w:val="0"/>
              <w:divBdr>
                <w:top w:val="none" w:sz="0" w:space="0" w:color="auto"/>
                <w:left w:val="none" w:sz="0" w:space="0" w:color="auto"/>
                <w:bottom w:val="none" w:sz="0" w:space="0" w:color="auto"/>
                <w:right w:val="none" w:sz="0" w:space="0" w:color="auto"/>
              </w:divBdr>
              <w:divsChild>
                <w:div w:id="1699891723">
                  <w:marLeft w:val="0"/>
                  <w:marRight w:val="0"/>
                  <w:marTop w:val="0"/>
                  <w:marBottom w:val="0"/>
                  <w:divBdr>
                    <w:top w:val="none" w:sz="0" w:space="0" w:color="auto"/>
                    <w:left w:val="none" w:sz="0" w:space="0" w:color="auto"/>
                    <w:bottom w:val="none" w:sz="0" w:space="0" w:color="auto"/>
                    <w:right w:val="none" w:sz="0" w:space="0" w:color="auto"/>
                  </w:divBdr>
                  <w:divsChild>
                    <w:div w:id="2030570416">
                      <w:marLeft w:val="0"/>
                      <w:marRight w:val="0"/>
                      <w:marTop w:val="0"/>
                      <w:marBottom w:val="0"/>
                      <w:divBdr>
                        <w:top w:val="none" w:sz="0" w:space="0" w:color="auto"/>
                        <w:left w:val="none" w:sz="0" w:space="0" w:color="auto"/>
                        <w:bottom w:val="none" w:sz="0" w:space="0" w:color="auto"/>
                        <w:right w:val="none" w:sz="0" w:space="0" w:color="auto"/>
                      </w:divBdr>
                      <w:divsChild>
                        <w:div w:id="1164852551">
                          <w:marLeft w:val="0"/>
                          <w:marRight w:val="0"/>
                          <w:marTop w:val="0"/>
                          <w:marBottom w:val="0"/>
                          <w:divBdr>
                            <w:top w:val="none" w:sz="0" w:space="0" w:color="auto"/>
                            <w:left w:val="none" w:sz="0" w:space="0" w:color="auto"/>
                            <w:bottom w:val="none" w:sz="0" w:space="0" w:color="auto"/>
                            <w:right w:val="none" w:sz="0" w:space="0" w:color="auto"/>
                          </w:divBdr>
                          <w:divsChild>
                            <w:div w:id="50350240">
                              <w:marLeft w:val="0"/>
                              <w:marRight w:val="0"/>
                              <w:marTop w:val="0"/>
                              <w:marBottom w:val="0"/>
                              <w:divBdr>
                                <w:top w:val="none" w:sz="0" w:space="0" w:color="auto"/>
                                <w:left w:val="none" w:sz="0" w:space="0" w:color="auto"/>
                                <w:bottom w:val="none" w:sz="0" w:space="0" w:color="auto"/>
                                <w:right w:val="none" w:sz="0" w:space="0" w:color="auto"/>
                              </w:divBdr>
                              <w:divsChild>
                                <w:div w:id="1237516738">
                                  <w:marLeft w:val="0"/>
                                  <w:marRight w:val="0"/>
                                  <w:marTop w:val="0"/>
                                  <w:marBottom w:val="0"/>
                                  <w:divBdr>
                                    <w:top w:val="none" w:sz="0" w:space="0" w:color="auto"/>
                                    <w:left w:val="none" w:sz="0" w:space="0" w:color="auto"/>
                                    <w:bottom w:val="none" w:sz="0" w:space="0" w:color="auto"/>
                                    <w:right w:val="none" w:sz="0" w:space="0" w:color="auto"/>
                                  </w:divBdr>
                                  <w:divsChild>
                                    <w:div w:id="711736539">
                                      <w:marLeft w:val="0"/>
                                      <w:marRight w:val="0"/>
                                      <w:marTop w:val="0"/>
                                      <w:marBottom w:val="0"/>
                                      <w:divBdr>
                                        <w:top w:val="none" w:sz="0" w:space="0" w:color="auto"/>
                                        <w:left w:val="none" w:sz="0" w:space="0" w:color="auto"/>
                                        <w:bottom w:val="none" w:sz="0" w:space="0" w:color="auto"/>
                                        <w:right w:val="none" w:sz="0" w:space="0" w:color="auto"/>
                                      </w:divBdr>
                                      <w:divsChild>
                                        <w:div w:id="935748035">
                                          <w:marLeft w:val="1200"/>
                                          <w:marRight w:val="1200"/>
                                          <w:marTop w:val="0"/>
                                          <w:marBottom w:val="0"/>
                                          <w:divBdr>
                                            <w:top w:val="none" w:sz="0" w:space="0" w:color="auto"/>
                                            <w:left w:val="none" w:sz="0" w:space="0" w:color="auto"/>
                                            <w:bottom w:val="none" w:sz="0" w:space="0" w:color="auto"/>
                                            <w:right w:val="none" w:sz="0" w:space="0" w:color="auto"/>
                                          </w:divBdr>
                                          <w:divsChild>
                                            <w:div w:id="440145763">
                                              <w:marLeft w:val="0"/>
                                              <w:marRight w:val="0"/>
                                              <w:marTop w:val="0"/>
                                              <w:marBottom w:val="0"/>
                                              <w:divBdr>
                                                <w:top w:val="none" w:sz="0" w:space="0" w:color="auto"/>
                                                <w:left w:val="none" w:sz="0" w:space="0" w:color="auto"/>
                                                <w:bottom w:val="none" w:sz="0" w:space="0" w:color="auto"/>
                                                <w:right w:val="none" w:sz="0" w:space="0" w:color="auto"/>
                                              </w:divBdr>
                                              <w:divsChild>
                                                <w:div w:id="1653220175">
                                                  <w:marLeft w:val="0"/>
                                                  <w:marRight w:val="0"/>
                                                  <w:marTop w:val="0"/>
                                                  <w:marBottom w:val="0"/>
                                                  <w:divBdr>
                                                    <w:top w:val="single" w:sz="6" w:space="0" w:color="CCCCCC"/>
                                                    <w:left w:val="none" w:sz="0" w:space="0" w:color="auto"/>
                                                    <w:bottom w:val="none" w:sz="0" w:space="0" w:color="auto"/>
                                                    <w:right w:val="none" w:sz="0" w:space="0" w:color="auto"/>
                                                  </w:divBdr>
                                                  <w:divsChild>
                                                    <w:div w:id="1521554172">
                                                      <w:marLeft w:val="0"/>
                                                      <w:marRight w:val="135"/>
                                                      <w:marTop w:val="0"/>
                                                      <w:marBottom w:val="0"/>
                                                      <w:divBdr>
                                                        <w:top w:val="none" w:sz="0" w:space="0" w:color="auto"/>
                                                        <w:left w:val="none" w:sz="0" w:space="0" w:color="auto"/>
                                                        <w:bottom w:val="none" w:sz="0" w:space="0" w:color="auto"/>
                                                        <w:right w:val="none" w:sz="0" w:space="0" w:color="auto"/>
                                                      </w:divBdr>
                                                      <w:divsChild>
                                                        <w:div w:id="1573353526">
                                                          <w:marLeft w:val="0"/>
                                                          <w:marRight w:val="0"/>
                                                          <w:marTop w:val="0"/>
                                                          <w:marBottom w:val="0"/>
                                                          <w:divBdr>
                                                            <w:top w:val="none" w:sz="0" w:space="0" w:color="auto"/>
                                                            <w:left w:val="none" w:sz="0" w:space="0" w:color="auto"/>
                                                            <w:bottom w:val="none" w:sz="0" w:space="0" w:color="auto"/>
                                                            <w:right w:val="none" w:sz="0" w:space="0" w:color="auto"/>
                                                          </w:divBdr>
                                                          <w:divsChild>
                                                            <w:div w:id="1426657220">
                                                              <w:marLeft w:val="0"/>
                                                              <w:marRight w:val="0"/>
                                                              <w:marTop w:val="224"/>
                                                              <w:marBottom w:val="224"/>
                                                              <w:divBdr>
                                                                <w:top w:val="none" w:sz="0" w:space="0" w:color="auto"/>
                                                                <w:left w:val="none" w:sz="0" w:space="0" w:color="auto"/>
                                                                <w:bottom w:val="none" w:sz="0" w:space="0" w:color="auto"/>
                                                                <w:right w:val="none" w:sz="0" w:space="0" w:color="auto"/>
                                                              </w:divBdr>
                                                              <w:divsChild>
                                                                <w:div w:id="1127315750">
                                                                  <w:marLeft w:val="0"/>
                                                                  <w:marRight w:val="0"/>
                                                                  <w:marTop w:val="0"/>
                                                                  <w:marBottom w:val="0"/>
                                                                  <w:divBdr>
                                                                    <w:top w:val="none" w:sz="0" w:space="0" w:color="auto"/>
                                                                    <w:left w:val="none" w:sz="0" w:space="0" w:color="auto"/>
                                                                    <w:bottom w:val="none" w:sz="0" w:space="0" w:color="auto"/>
                                                                    <w:right w:val="none" w:sz="0" w:space="0" w:color="auto"/>
                                                                  </w:divBdr>
                                                                  <w:divsChild>
                                                                    <w:div w:id="1566525695">
                                                                      <w:marLeft w:val="0"/>
                                                                      <w:marRight w:val="0"/>
                                                                      <w:marTop w:val="0"/>
                                                                      <w:marBottom w:val="0"/>
                                                                      <w:divBdr>
                                                                        <w:top w:val="none" w:sz="0" w:space="0" w:color="auto"/>
                                                                        <w:left w:val="none" w:sz="0" w:space="0" w:color="auto"/>
                                                                        <w:bottom w:val="none" w:sz="0" w:space="0" w:color="auto"/>
                                                                        <w:right w:val="none" w:sz="0" w:space="0" w:color="auto"/>
                                                                      </w:divBdr>
                                                                      <w:divsChild>
                                                                        <w:div w:id="649678666">
                                                                          <w:marLeft w:val="0"/>
                                                                          <w:marRight w:val="0"/>
                                                                          <w:marTop w:val="224"/>
                                                                          <w:marBottom w:val="0"/>
                                                                          <w:divBdr>
                                                                            <w:top w:val="none" w:sz="0" w:space="0" w:color="auto"/>
                                                                            <w:left w:val="none" w:sz="0" w:space="0" w:color="auto"/>
                                                                            <w:bottom w:val="none" w:sz="0" w:space="0" w:color="auto"/>
                                                                            <w:right w:val="none" w:sz="0" w:space="0" w:color="auto"/>
                                                                          </w:divBdr>
                                                                          <w:divsChild>
                                                                            <w:div w:id="56946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79612">
                                                                      <w:marLeft w:val="0"/>
                                                                      <w:marRight w:val="0"/>
                                                                      <w:marTop w:val="0"/>
                                                                      <w:marBottom w:val="0"/>
                                                                      <w:divBdr>
                                                                        <w:top w:val="none" w:sz="0" w:space="0" w:color="auto"/>
                                                                        <w:left w:val="none" w:sz="0" w:space="0" w:color="auto"/>
                                                                        <w:bottom w:val="none" w:sz="0" w:space="0" w:color="auto"/>
                                                                        <w:right w:val="none" w:sz="0" w:space="0" w:color="auto"/>
                                                                      </w:divBdr>
                                                                      <w:divsChild>
                                                                        <w:div w:id="1848716935">
                                                                          <w:marLeft w:val="0"/>
                                                                          <w:marRight w:val="0"/>
                                                                          <w:marTop w:val="224"/>
                                                                          <w:marBottom w:val="0"/>
                                                                          <w:divBdr>
                                                                            <w:top w:val="none" w:sz="0" w:space="0" w:color="auto"/>
                                                                            <w:left w:val="none" w:sz="0" w:space="0" w:color="auto"/>
                                                                            <w:bottom w:val="none" w:sz="0" w:space="0" w:color="auto"/>
                                                                            <w:right w:val="none" w:sz="0" w:space="0" w:color="auto"/>
                                                                          </w:divBdr>
                                                                          <w:divsChild>
                                                                            <w:div w:id="192610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9723682">
      <w:bodyDiv w:val="1"/>
      <w:marLeft w:val="0"/>
      <w:marRight w:val="0"/>
      <w:marTop w:val="0"/>
      <w:marBottom w:val="0"/>
      <w:divBdr>
        <w:top w:val="none" w:sz="0" w:space="0" w:color="auto"/>
        <w:left w:val="none" w:sz="0" w:space="0" w:color="auto"/>
        <w:bottom w:val="none" w:sz="0" w:space="0" w:color="auto"/>
        <w:right w:val="none" w:sz="0" w:space="0" w:color="auto"/>
      </w:divBdr>
    </w:div>
    <w:div w:id="392050738">
      <w:bodyDiv w:val="1"/>
      <w:marLeft w:val="0"/>
      <w:marRight w:val="0"/>
      <w:marTop w:val="0"/>
      <w:marBottom w:val="0"/>
      <w:divBdr>
        <w:top w:val="none" w:sz="0" w:space="0" w:color="auto"/>
        <w:left w:val="none" w:sz="0" w:space="0" w:color="auto"/>
        <w:bottom w:val="none" w:sz="0" w:space="0" w:color="auto"/>
        <w:right w:val="none" w:sz="0" w:space="0" w:color="auto"/>
      </w:divBdr>
    </w:div>
    <w:div w:id="541795099">
      <w:bodyDiv w:val="1"/>
      <w:marLeft w:val="0"/>
      <w:marRight w:val="0"/>
      <w:marTop w:val="0"/>
      <w:marBottom w:val="0"/>
      <w:divBdr>
        <w:top w:val="none" w:sz="0" w:space="0" w:color="auto"/>
        <w:left w:val="none" w:sz="0" w:space="0" w:color="auto"/>
        <w:bottom w:val="none" w:sz="0" w:space="0" w:color="auto"/>
        <w:right w:val="none" w:sz="0" w:space="0" w:color="auto"/>
      </w:divBdr>
    </w:div>
    <w:div w:id="594175240">
      <w:bodyDiv w:val="1"/>
      <w:marLeft w:val="0"/>
      <w:marRight w:val="0"/>
      <w:marTop w:val="0"/>
      <w:marBottom w:val="0"/>
      <w:divBdr>
        <w:top w:val="none" w:sz="0" w:space="0" w:color="auto"/>
        <w:left w:val="none" w:sz="0" w:space="0" w:color="auto"/>
        <w:bottom w:val="none" w:sz="0" w:space="0" w:color="auto"/>
        <w:right w:val="none" w:sz="0" w:space="0" w:color="auto"/>
      </w:divBdr>
    </w:div>
    <w:div w:id="752705885">
      <w:bodyDiv w:val="1"/>
      <w:marLeft w:val="0"/>
      <w:marRight w:val="0"/>
      <w:marTop w:val="0"/>
      <w:marBottom w:val="0"/>
      <w:divBdr>
        <w:top w:val="none" w:sz="0" w:space="0" w:color="auto"/>
        <w:left w:val="none" w:sz="0" w:space="0" w:color="auto"/>
        <w:bottom w:val="none" w:sz="0" w:space="0" w:color="auto"/>
        <w:right w:val="none" w:sz="0" w:space="0" w:color="auto"/>
      </w:divBdr>
    </w:div>
    <w:div w:id="821848758">
      <w:bodyDiv w:val="1"/>
      <w:marLeft w:val="0"/>
      <w:marRight w:val="0"/>
      <w:marTop w:val="0"/>
      <w:marBottom w:val="0"/>
      <w:divBdr>
        <w:top w:val="none" w:sz="0" w:space="0" w:color="auto"/>
        <w:left w:val="none" w:sz="0" w:space="0" w:color="auto"/>
        <w:bottom w:val="none" w:sz="0" w:space="0" w:color="auto"/>
        <w:right w:val="none" w:sz="0" w:space="0" w:color="auto"/>
      </w:divBdr>
    </w:div>
    <w:div w:id="979387097">
      <w:bodyDiv w:val="1"/>
      <w:marLeft w:val="0"/>
      <w:marRight w:val="0"/>
      <w:marTop w:val="0"/>
      <w:marBottom w:val="0"/>
      <w:divBdr>
        <w:top w:val="none" w:sz="0" w:space="0" w:color="auto"/>
        <w:left w:val="none" w:sz="0" w:space="0" w:color="auto"/>
        <w:bottom w:val="none" w:sz="0" w:space="0" w:color="auto"/>
        <w:right w:val="none" w:sz="0" w:space="0" w:color="auto"/>
      </w:divBdr>
    </w:div>
    <w:div w:id="1077822861">
      <w:bodyDiv w:val="1"/>
      <w:marLeft w:val="0"/>
      <w:marRight w:val="0"/>
      <w:marTop w:val="0"/>
      <w:marBottom w:val="0"/>
      <w:divBdr>
        <w:top w:val="none" w:sz="0" w:space="0" w:color="auto"/>
        <w:left w:val="none" w:sz="0" w:space="0" w:color="auto"/>
        <w:bottom w:val="none" w:sz="0" w:space="0" w:color="auto"/>
        <w:right w:val="none" w:sz="0" w:space="0" w:color="auto"/>
      </w:divBdr>
    </w:div>
    <w:div w:id="1515194931">
      <w:bodyDiv w:val="1"/>
      <w:marLeft w:val="0"/>
      <w:marRight w:val="0"/>
      <w:marTop w:val="0"/>
      <w:marBottom w:val="0"/>
      <w:divBdr>
        <w:top w:val="none" w:sz="0" w:space="0" w:color="auto"/>
        <w:left w:val="none" w:sz="0" w:space="0" w:color="auto"/>
        <w:bottom w:val="none" w:sz="0" w:space="0" w:color="auto"/>
        <w:right w:val="none" w:sz="0" w:space="0" w:color="auto"/>
      </w:divBdr>
    </w:div>
    <w:div w:id="1707635405">
      <w:bodyDiv w:val="1"/>
      <w:marLeft w:val="0"/>
      <w:marRight w:val="0"/>
      <w:marTop w:val="0"/>
      <w:marBottom w:val="0"/>
      <w:divBdr>
        <w:top w:val="none" w:sz="0" w:space="0" w:color="auto"/>
        <w:left w:val="none" w:sz="0" w:space="0" w:color="auto"/>
        <w:bottom w:val="none" w:sz="0" w:space="0" w:color="auto"/>
        <w:right w:val="none" w:sz="0" w:space="0" w:color="auto"/>
      </w:divBdr>
    </w:div>
    <w:div w:id="1740832901">
      <w:bodyDiv w:val="1"/>
      <w:marLeft w:val="0"/>
      <w:marRight w:val="0"/>
      <w:marTop w:val="0"/>
      <w:marBottom w:val="0"/>
      <w:divBdr>
        <w:top w:val="none" w:sz="0" w:space="0" w:color="auto"/>
        <w:left w:val="none" w:sz="0" w:space="0" w:color="auto"/>
        <w:bottom w:val="none" w:sz="0" w:space="0" w:color="auto"/>
        <w:right w:val="none" w:sz="0" w:space="0" w:color="auto"/>
      </w:divBdr>
    </w:div>
    <w:div w:id="190436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cy@place2be.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HSF">
  <a:themeElements>
    <a:clrScheme name="HSF Colours">
      <a:dk1>
        <a:srgbClr val="000000"/>
      </a:dk1>
      <a:lt1>
        <a:srgbClr val="FFFFFF"/>
      </a:lt1>
      <a:dk2>
        <a:srgbClr val="00324B"/>
      </a:dk2>
      <a:lt2>
        <a:srgbClr val="01707E"/>
      </a:lt2>
      <a:accent1>
        <a:srgbClr val="00324B"/>
      </a:accent1>
      <a:accent2>
        <a:srgbClr val="01707E"/>
      </a:accent2>
      <a:accent3>
        <a:srgbClr val="029AAC"/>
      </a:accent3>
      <a:accent4>
        <a:srgbClr val="53CADF"/>
      </a:accent4>
      <a:accent5>
        <a:srgbClr val="74256B"/>
      </a:accent5>
      <a:accent6>
        <a:srgbClr val="BE1F87"/>
      </a:accent6>
      <a:hlink>
        <a:srgbClr val="00AFDB"/>
      </a:hlink>
      <a:folHlink>
        <a:srgbClr val="D180B5"/>
      </a:folHlink>
    </a:clrScheme>
    <a:fontScheme name="HSF Fonts">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noFill/>
        <a:ln w="15875" cap="flat" cmpd="sng" algn="ctr">
          <a:solidFill>
            <a:schemeClr val="tx2"/>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rgbClr val="808080"/>
                </a:outerShdw>
              </a:effectLst>
            </a14:hiddenEffects>
          </a:ext>
        </a:extLst>
      </a:spPr>
      <a:bodyPr vert="horz" wrap="none" lIns="0" tIns="0" rIns="0" bIns="0" numCol="1" anchor="ctr"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 typeface="Symbol" pitchFamily="18" charset="2"/>
          <a:buNone/>
          <a:tabLst>
            <a:tab pos="450850" algn="l"/>
            <a:tab pos="457200" algn="r"/>
            <a:tab pos="990600" algn="l"/>
            <a:tab pos="1890713" algn="l"/>
            <a:tab pos="2339975" algn="l"/>
            <a:tab pos="2790825" algn="l"/>
            <a:tab pos="5581650" algn="r"/>
          </a:tabLst>
          <a:defRPr kumimoji="0" lang="en-GB" sz="1500" b="0" i="0" u="none" strike="noStrike" cap="none" normalizeH="0" baseline="0" smtClean="0">
            <a:ln>
              <a:noFill/>
            </a:ln>
            <a:solidFill>
              <a:srgbClr val="000000"/>
            </a:solidFill>
            <a:effectLst/>
            <a:latin typeface="Arial" charset="0"/>
            <a:ea typeface="ＭＳ Ｐゴシック" pitchFamily="34" charset="-128"/>
          </a:defRPr>
        </a:defPPr>
      </a:lstStyle>
    </a:spDef>
    <a:lnDef>
      <a:spPr bwMode="auto">
        <a:xfrm>
          <a:off x="0" y="0"/>
          <a:ext cx="1" cy="1"/>
        </a:xfrm>
        <a:custGeom>
          <a:avLst/>
          <a:gdLst/>
          <a:ahLst/>
          <a:cxnLst/>
          <a:rect l="0" t="0" r="0" b="0"/>
          <a:pathLst/>
        </a:custGeom>
        <a:noFill/>
        <a:ln w="15875" cap="flat" cmpd="sng" algn="ctr">
          <a:solidFill>
            <a:schemeClr val="tx2"/>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rgbClr val="808080"/>
                </a:outerShdw>
              </a:effectLst>
            </a14:hiddenEffects>
          </a:ext>
        </a:extLst>
      </a:spPr>
      <a:bodyPr vert="horz" wrap="none" lIns="0" tIns="0" rIns="0" bIns="0" numCol="1" anchor="ctr"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 typeface="Symbol" pitchFamily="18" charset="2"/>
          <a:buNone/>
          <a:tabLst>
            <a:tab pos="450850" algn="l"/>
            <a:tab pos="457200" algn="r"/>
            <a:tab pos="990600" algn="l"/>
            <a:tab pos="1890713" algn="l"/>
            <a:tab pos="2339975" algn="l"/>
            <a:tab pos="2790825" algn="l"/>
            <a:tab pos="5581650" algn="r"/>
          </a:tabLst>
          <a:defRPr kumimoji="0" lang="en-GB" sz="1500" b="0" i="0" u="none" strike="noStrike" cap="none" normalizeH="0" baseline="0" smtClean="0">
            <a:ln>
              <a:noFill/>
            </a:ln>
            <a:solidFill>
              <a:srgbClr val="000000"/>
            </a:solidFill>
            <a:effectLst/>
            <a:latin typeface="Arial" charset="0"/>
            <a:ea typeface="ＭＳ Ｐゴシック" pitchFamily="34" charset="-128"/>
          </a:defRPr>
        </a:defPPr>
      </a:lstStyle>
    </a:lnDef>
  </a:objectDefaults>
  <a:extraClrSchemeLst>
    <a:extraClrScheme>
      <a:clrScheme name="HSF Extra Colour Scheme">
        <a:dk1>
          <a:srgbClr val="14054B"/>
        </a:dk1>
        <a:lt1>
          <a:srgbClr val="FFFFFF"/>
        </a:lt1>
        <a:dk2>
          <a:srgbClr val="14054B"/>
        </a:dk2>
        <a:lt2>
          <a:srgbClr val="EB7300"/>
        </a:lt2>
        <a:accent1>
          <a:srgbClr val="A4B8D5"/>
        </a:accent1>
        <a:accent2>
          <a:srgbClr val="A4B8D5"/>
        </a:accent2>
        <a:accent3>
          <a:srgbClr val="FFFFFF"/>
        </a:accent3>
        <a:accent4>
          <a:srgbClr val="0F033F"/>
        </a:accent4>
        <a:accent5>
          <a:srgbClr val="CFD8E7"/>
        </a:accent5>
        <a:accent6>
          <a:srgbClr val="94A6C1"/>
        </a:accent6>
        <a:hlink>
          <a:srgbClr val="A4B8D5"/>
        </a:hlink>
        <a:folHlink>
          <a:srgbClr val="A4B8D5"/>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70B87F2B83D56408D527D8D8AA109BE" ma:contentTypeVersion="" ma:contentTypeDescription="Create a new document." ma:contentTypeScope="" ma:versionID="f42727dd4411e2bf1fbd98ea4aeea475">
  <xsd:schema xmlns:xsd="http://www.w3.org/2001/XMLSchema" xmlns:xs="http://www.w3.org/2001/XMLSchema" xmlns:p="http://schemas.microsoft.com/office/2006/metadata/properties" xmlns:ns1="http://schemas.microsoft.com/sharepoint/v3" xmlns:ns2="37008f3a-4652-4abc-a8fb-46e37a3994df" xmlns:ns3="f129a996-8ffc-4642-a32b-ee2e0adb5c31" targetNamespace="http://schemas.microsoft.com/office/2006/metadata/properties" ma:root="true" ma:fieldsID="ce1aa5eb0bd4c9e0d76614f08e28da25" ns1:_="" ns2:_="" ns3:_="">
    <xsd:import namespace="http://schemas.microsoft.com/sharepoint/v3"/>
    <xsd:import namespace="37008f3a-4652-4abc-a8fb-46e37a3994df"/>
    <xsd:import namespace="f129a996-8ffc-4642-a32b-ee2e0adb5c31"/>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ternalName="AverageRating" ma:readOnly="true">
      <xsd:simpleType>
        <xsd:restriction base="dms:Number"/>
      </xsd:simpleType>
    </xsd:element>
    <xsd:element name="RatingCount" ma:index="9" nillable="true" ma:displayName="Number of Ratings" ma:decimals="0" ma:description="Number of ratings submitted" ma:internalName="RatingCount" ma:readOnly="true">
      <xsd:simpleType>
        <xsd:restriction base="dms:Number"/>
      </xsd:simpleType>
    </xsd:element>
    <xsd:element name="RatedBy" ma:index="10"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User ratings" ma:description="User ratings for the item" ma:hidden="true" ma:internalName="Ratings">
      <xsd:simpleType>
        <xsd:restriction base="dms:Note"/>
      </xsd:simpleType>
    </xsd:element>
    <xsd:element name="LikesCount" ma:index="12" nillable="true" ma:displayName="Number of Likes" ma:internalName="LikesCount">
      <xsd:simpleType>
        <xsd:restriction base="dms:Unknown"/>
      </xsd:simpleType>
    </xsd:element>
    <xsd:element name="LikedBy" ma:index="13"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008f3a-4652-4abc-a8fb-46e37a3994d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29a996-8ffc-4642-a32b-ee2e0adb5c31"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MediaServiceAutoTags" ma:index="21" nillable="true" ma:displayName="MediaServiceAutoTags" ma:internalName="MediaServiceAutoTags"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32EB21CB-6699-4708-B34E-FE034B8CBF52}">
  <ds:schemaRefs>
    <ds:schemaRef ds:uri="http://schemas.openxmlformats.org/officeDocument/2006/bibliography"/>
  </ds:schemaRefs>
</ds:datastoreItem>
</file>

<file path=customXml/itemProps2.xml><?xml version="1.0" encoding="utf-8"?>
<ds:datastoreItem xmlns:ds="http://schemas.openxmlformats.org/officeDocument/2006/customXml" ds:itemID="{DBE354FD-3733-4A67-BE43-4AC9F86CD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008f3a-4652-4abc-a8fb-46e37a3994df"/>
    <ds:schemaRef ds:uri="f129a996-8ffc-4642-a32b-ee2e0adb5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A9A571-5AA3-4E1F-8AAB-EBA1D558AC3F}">
  <ds:schemaRefs>
    <ds:schemaRef ds:uri="http://schemas.microsoft.com/sharepoint/v3/contenttype/forms"/>
  </ds:schemaRefs>
</ds:datastoreItem>
</file>

<file path=customXml/itemProps4.xml><?xml version="1.0" encoding="utf-8"?>
<ds:datastoreItem xmlns:ds="http://schemas.openxmlformats.org/officeDocument/2006/customXml" ds:itemID="{11E8D806-6A96-41A1-93F0-C75DA6DCA94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6203</Words>
  <Characters>35359</Characters>
  <Application>Microsoft Office Word</Application>
  <DocSecurity>0</DocSecurity>
  <Lines>294</Lines>
  <Paragraphs>82</Paragraphs>
  <ScaleCrop>false</ScaleCrop>
  <Company/>
  <LinksUpToDate>false</LinksUpToDate>
  <CharactersWithSpaces>41480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Salami</dc:creator>
  <cp:lastModifiedBy>Tom Jombla</cp:lastModifiedBy>
  <cp:revision>2</cp:revision>
  <dcterms:created xsi:type="dcterms:W3CDTF">2021-05-04T16:28:00Z</dcterms:created>
  <dcterms:modified xsi:type="dcterms:W3CDTF">2021-05-04T16:28:00Z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0x010100470B87F2B83D56408D527D8D8AA109BE</vt:lpwstr>
  </property>
</Properties>
</file>